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C39" w:rsidRDefault="00D97C39" w:rsidP="00D97C39">
      <w:pPr>
        <w:jc w:val="center"/>
      </w:pPr>
      <w:r>
        <w:rPr>
          <w:b/>
          <w:noProof/>
          <w:sz w:val="28"/>
          <w:szCs w:val="28"/>
        </w:rPr>
        <w:drawing>
          <wp:inline distT="0" distB="0" distL="0" distR="0">
            <wp:extent cx="781050" cy="923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5528"/>
        <w:gridCol w:w="425"/>
        <w:gridCol w:w="1276"/>
      </w:tblGrid>
      <w:tr w:rsidR="00D97C39" w:rsidRPr="00B916FE" w:rsidTr="00EA1BC0">
        <w:trPr>
          <w:trHeight w:hRule="exact" w:val="774"/>
        </w:trPr>
        <w:tc>
          <w:tcPr>
            <w:tcW w:w="9747" w:type="dxa"/>
            <w:gridSpan w:val="5"/>
            <w:vAlign w:val="bottom"/>
          </w:tcPr>
          <w:p w:rsidR="00D97C39" w:rsidRPr="00B916FE" w:rsidRDefault="00D97C39" w:rsidP="00B040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pacing w:val="60"/>
                <w:sz w:val="36"/>
                <w:szCs w:val="36"/>
              </w:rPr>
            </w:pPr>
            <w:r w:rsidRPr="00B916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ПУШКИНСКОГО</w:t>
            </w:r>
            <w:r w:rsidRPr="00B916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СЕЛЬСКОГО</w:t>
            </w:r>
            <w:r w:rsidRPr="00B916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ПОСЕЛЕНИЯ ГУЛЬКЕВИЧСКОГО РАЙОНА</w:t>
            </w:r>
          </w:p>
        </w:tc>
      </w:tr>
      <w:tr w:rsidR="00D97C39" w:rsidRPr="00B916FE" w:rsidTr="00EA1BC0">
        <w:trPr>
          <w:trHeight w:hRule="exact" w:val="557"/>
        </w:trPr>
        <w:tc>
          <w:tcPr>
            <w:tcW w:w="9747" w:type="dxa"/>
            <w:gridSpan w:val="5"/>
            <w:vAlign w:val="bottom"/>
          </w:tcPr>
          <w:p w:rsidR="00D97C39" w:rsidRPr="00A53123" w:rsidRDefault="00D97C39" w:rsidP="00EA1B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A53123">
              <w:rPr>
                <w:rFonts w:ascii="Times New Roman" w:eastAsia="Times New Roman" w:hAnsi="Times New Roman" w:cs="Times New Roman"/>
                <w:b/>
                <w:spacing w:val="60"/>
                <w:sz w:val="32"/>
                <w:szCs w:val="32"/>
              </w:rPr>
              <w:t>ПОСТАНОВЛЕНИЕ</w:t>
            </w:r>
          </w:p>
        </w:tc>
      </w:tr>
      <w:tr w:rsidR="00D97C39" w:rsidRPr="00B916FE" w:rsidTr="00EA1BC0">
        <w:trPr>
          <w:trHeight w:hRule="exact" w:val="567"/>
        </w:trPr>
        <w:tc>
          <w:tcPr>
            <w:tcW w:w="534" w:type="dxa"/>
            <w:vAlign w:val="bottom"/>
          </w:tcPr>
          <w:p w:rsidR="00D97C39" w:rsidRPr="00B916FE" w:rsidRDefault="00D97C39" w:rsidP="00EA1B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6FE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D97C39" w:rsidRPr="004B23C7" w:rsidRDefault="009358A9" w:rsidP="00EA1B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30.04.2019</w:t>
            </w:r>
          </w:p>
        </w:tc>
        <w:tc>
          <w:tcPr>
            <w:tcW w:w="5528" w:type="dxa"/>
            <w:tcBorders>
              <w:left w:val="nil"/>
            </w:tcBorders>
            <w:vAlign w:val="bottom"/>
          </w:tcPr>
          <w:p w:rsidR="00D97C39" w:rsidRPr="00B916FE" w:rsidRDefault="00D97C39" w:rsidP="00EA1B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D97C39" w:rsidRPr="00B916FE" w:rsidRDefault="00D97C39" w:rsidP="00EA1B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6F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D97C39" w:rsidRPr="00D767A2" w:rsidRDefault="009358A9" w:rsidP="00B040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36</w:t>
            </w:r>
          </w:p>
        </w:tc>
      </w:tr>
      <w:tr w:rsidR="00D97C39" w:rsidRPr="00B916FE" w:rsidTr="00EA1BC0">
        <w:trPr>
          <w:trHeight w:hRule="exact" w:val="454"/>
        </w:trPr>
        <w:tc>
          <w:tcPr>
            <w:tcW w:w="9747" w:type="dxa"/>
            <w:gridSpan w:val="5"/>
            <w:vAlign w:val="bottom"/>
          </w:tcPr>
          <w:p w:rsidR="00D97C39" w:rsidRPr="00AB3BF6" w:rsidRDefault="00D97C39" w:rsidP="00EA1BC0">
            <w:pPr>
              <w:widowControl/>
              <w:autoSpaceDE/>
              <w:autoSpaceDN/>
              <w:adjustRightInd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BF6">
              <w:rPr>
                <w:rFonts w:ascii="Times New Roman" w:eastAsia="Times New Roman" w:hAnsi="Times New Roman" w:cs="Times New Roman"/>
                <w:sz w:val="28"/>
                <w:szCs w:val="28"/>
              </w:rPr>
              <w:t>с. Пушкинское</w:t>
            </w:r>
          </w:p>
        </w:tc>
      </w:tr>
    </w:tbl>
    <w:p w:rsidR="00D97C39" w:rsidRPr="00B916FE" w:rsidRDefault="00D97C39" w:rsidP="00D97C39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A53123" w:rsidRPr="00A53123" w:rsidRDefault="00A53123" w:rsidP="00A53123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A53123">
        <w:rPr>
          <w:rFonts w:ascii="Times New Roman" w:eastAsia="Times New Roman" w:hAnsi="Times New Roman" w:cs="Times New Roman"/>
          <w:b/>
          <w:sz w:val="28"/>
          <w:szCs w:val="20"/>
        </w:rPr>
        <w:t xml:space="preserve">Об утверждении отчета </w:t>
      </w:r>
      <w:bookmarkStart w:id="0" w:name="_GoBack"/>
      <w:bookmarkEnd w:id="0"/>
      <w:r w:rsidRPr="00A53123">
        <w:rPr>
          <w:rFonts w:ascii="Times New Roman" w:eastAsia="Times New Roman" w:hAnsi="Times New Roman" w:cs="Times New Roman"/>
          <w:b/>
          <w:sz w:val="28"/>
          <w:szCs w:val="20"/>
        </w:rPr>
        <w:t>об исполнении бюджета</w:t>
      </w:r>
    </w:p>
    <w:p w:rsidR="00A53123" w:rsidRPr="00A53123" w:rsidRDefault="00A53123" w:rsidP="00A53123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Пушкинского сельского</w:t>
      </w:r>
      <w:r w:rsidRPr="00A53123">
        <w:rPr>
          <w:rFonts w:ascii="Times New Roman" w:eastAsia="Times New Roman" w:hAnsi="Times New Roman" w:cs="Times New Roman"/>
          <w:b/>
          <w:sz w:val="28"/>
          <w:szCs w:val="20"/>
        </w:rPr>
        <w:t xml:space="preserve"> поселения </w:t>
      </w:r>
      <w:proofErr w:type="spellStart"/>
      <w:r w:rsidRPr="00A53123">
        <w:rPr>
          <w:rFonts w:ascii="Times New Roman" w:eastAsia="Times New Roman" w:hAnsi="Times New Roman" w:cs="Times New Roman"/>
          <w:b/>
          <w:sz w:val="28"/>
          <w:szCs w:val="20"/>
        </w:rPr>
        <w:t>Гулькевичского</w:t>
      </w:r>
      <w:proofErr w:type="spellEnd"/>
      <w:r w:rsidRPr="00A53123">
        <w:rPr>
          <w:rFonts w:ascii="Times New Roman" w:eastAsia="Times New Roman" w:hAnsi="Times New Roman" w:cs="Times New Roman"/>
          <w:b/>
          <w:sz w:val="28"/>
          <w:szCs w:val="20"/>
        </w:rPr>
        <w:t xml:space="preserve"> района</w:t>
      </w:r>
    </w:p>
    <w:p w:rsidR="00D97C39" w:rsidRPr="00B916FE" w:rsidRDefault="00A53123" w:rsidP="00A53123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A53123">
        <w:rPr>
          <w:rFonts w:ascii="Times New Roman" w:eastAsia="Times New Roman" w:hAnsi="Times New Roman" w:cs="Times New Roman"/>
          <w:b/>
          <w:sz w:val="28"/>
          <w:szCs w:val="20"/>
        </w:rPr>
        <w:t>за  первый  квартал 2019 года</w:t>
      </w:r>
    </w:p>
    <w:p w:rsidR="00F91A98" w:rsidRDefault="00F91A98" w:rsidP="00F91A98">
      <w:pPr>
        <w:widowControl/>
        <w:autoSpaceDE/>
        <w:autoSpaceDN/>
        <w:adjustRightInd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A53123" w:rsidRPr="00A53123" w:rsidRDefault="00A53123" w:rsidP="00A53123">
      <w:pPr>
        <w:widowControl/>
        <w:autoSpaceDE/>
        <w:autoSpaceDN/>
        <w:adjustRightInd/>
        <w:ind w:firstLine="851"/>
        <w:rPr>
          <w:rFonts w:ascii="Times New Roman" w:eastAsia="Times New Roman" w:hAnsi="Times New Roman" w:cs="Times New Roman"/>
          <w:sz w:val="28"/>
          <w:szCs w:val="20"/>
        </w:rPr>
      </w:pPr>
      <w:r w:rsidRPr="00A53123">
        <w:rPr>
          <w:rFonts w:ascii="Times New Roman" w:eastAsia="Times New Roman" w:hAnsi="Times New Roman" w:cs="Times New Roman"/>
          <w:sz w:val="28"/>
          <w:szCs w:val="20"/>
        </w:rPr>
        <w:t xml:space="preserve">В соответствии с пунктом 5 статьи 264.2 Бюджетного кодекса Российской Федерации </w:t>
      </w:r>
      <w:proofErr w:type="gramStart"/>
      <w:r w:rsidRPr="00A53123">
        <w:rPr>
          <w:rFonts w:ascii="Times New Roman" w:eastAsia="Times New Roman" w:hAnsi="Times New Roman" w:cs="Times New Roman"/>
          <w:sz w:val="28"/>
          <w:szCs w:val="20"/>
        </w:rPr>
        <w:t>п</w:t>
      </w:r>
      <w:proofErr w:type="gramEnd"/>
      <w:r w:rsidRPr="00A53123">
        <w:rPr>
          <w:rFonts w:ascii="Times New Roman" w:eastAsia="Times New Roman" w:hAnsi="Times New Roman" w:cs="Times New Roman"/>
          <w:sz w:val="28"/>
          <w:szCs w:val="20"/>
        </w:rPr>
        <w:t xml:space="preserve"> о с т а н о в л я ю: </w:t>
      </w:r>
    </w:p>
    <w:p w:rsidR="00A53123" w:rsidRPr="00A53123" w:rsidRDefault="00A53123" w:rsidP="00A53123">
      <w:pPr>
        <w:widowControl/>
        <w:autoSpaceDE/>
        <w:autoSpaceDN/>
        <w:adjustRightInd/>
        <w:ind w:firstLine="851"/>
        <w:rPr>
          <w:rFonts w:ascii="Times New Roman" w:eastAsia="Times New Roman" w:hAnsi="Times New Roman" w:cs="Times New Roman"/>
          <w:sz w:val="28"/>
          <w:szCs w:val="20"/>
        </w:rPr>
      </w:pPr>
      <w:r w:rsidRPr="00A53123">
        <w:rPr>
          <w:rFonts w:ascii="Times New Roman" w:eastAsia="Times New Roman" w:hAnsi="Times New Roman" w:cs="Times New Roman"/>
          <w:sz w:val="28"/>
          <w:szCs w:val="20"/>
        </w:rPr>
        <w:t xml:space="preserve">1. Утвердить отчет об исполнении бюджета </w:t>
      </w:r>
      <w:r>
        <w:rPr>
          <w:rFonts w:ascii="Times New Roman" w:eastAsia="Times New Roman" w:hAnsi="Times New Roman" w:cs="Times New Roman"/>
          <w:sz w:val="28"/>
          <w:szCs w:val="20"/>
        </w:rPr>
        <w:t>Пушкинского сельского</w:t>
      </w:r>
      <w:r w:rsidRPr="00A53123">
        <w:rPr>
          <w:rFonts w:ascii="Times New Roman" w:eastAsia="Times New Roman" w:hAnsi="Times New Roman" w:cs="Times New Roman"/>
          <w:sz w:val="28"/>
          <w:szCs w:val="20"/>
        </w:rPr>
        <w:t xml:space="preserve"> поселения  </w:t>
      </w:r>
      <w:proofErr w:type="spellStart"/>
      <w:r w:rsidRPr="00A53123">
        <w:rPr>
          <w:rFonts w:ascii="Times New Roman" w:eastAsia="Times New Roman" w:hAnsi="Times New Roman" w:cs="Times New Roman"/>
          <w:sz w:val="28"/>
          <w:szCs w:val="20"/>
        </w:rPr>
        <w:t>Гулькевичского</w:t>
      </w:r>
      <w:proofErr w:type="spellEnd"/>
      <w:r w:rsidRPr="00A53123">
        <w:rPr>
          <w:rFonts w:ascii="Times New Roman" w:eastAsia="Times New Roman" w:hAnsi="Times New Roman" w:cs="Times New Roman"/>
          <w:sz w:val="28"/>
          <w:szCs w:val="20"/>
        </w:rPr>
        <w:t xml:space="preserve"> района за первый квартал 2019 года (прилагается).</w:t>
      </w:r>
    </w:p>
    <w:p w:rsidR="00A53123" w:rsidRPr="00A53123" w:rsidRDefault="00A53123" w:rsidP="00A53123">
      <w:pPr>
        <w:widowControl/>
        <w:autoSpaceDE/>
        <w:autoSpaceDN/>
        <w:adjustRightInd/>
        <w:ind w:firstLine="851"/>
        <w:rPr>
          <w:rFonts w:ascii="Times New Roman" w:eastAsia="Times New Roman" w:hAnsi="Times New Roman" w:cs="Times New Roman"/>
          <w:sz w:val="28"/>
          <w:szCs w:val="20"/>
        </w:rPr>
      </w:pPr>
      <w:r w:rsidRPr="00A53123">
        <w:rPr>
          <w:rFonts w:ascii="Times New Roman" w:eastAsia="Times New Roman" w:hAnsi="Times New Roman" w:cs="Times New Roman"/>
          <w:sz w:val="28"/>
          <w:szCs w:val="20"/>
        </w:rPr>
        <w:t xml:space="preserve">2. Направить отчет об исполнении бюджета </w:t>
      </w:r>
      <w:r>
        <w:rPr>
          <w:rFonts w:ascii="Times New Roman" w:eastAsia="Times New Roman" w:hAnsi="Times New Roman" w:cs="Times New Roman"/>
          <w:sz w:val="28"/>
          <w:szCs w:val="20"/>
        </w:rPr>
        <w:t>Пушкинского сельского</w:t>
      </w:r>
      <w:r w:rsidRPr="00A53123">
        <w:rPr>
          <w:rFonts w:ascii="Times New Roman" w:eastAsia="Times New Roman" w:hAnsi="Times New Roman" w:cs="Times New Roman"/>
          <w:sz w:val="28"/>
          <w:szCs w:val="20"/>
        </w:rPr>
        <w:t xml:space="preserve"> поселения  </w:t>
      </w:r>
      <w:proofErr w:type="spellStart"/>
      <w:r w:rsidRPr="00A53123">
        <w:rPr>
          <w:rFonts w:ascii="Times New Roman" w:eastAsia="Times New Roman" w:hAnsi="Times New Roman" w:cs="Times New Roman"/>
          <w:sz w:val="28"/>
          <w:szCs w:val="20"/>
        </w:rPr>
        <w:t>Гулькевичского</w:t>
      </w:r>
      <w:proofErr w:type="spellEnd"/>
      <w:r w:rsidRPr="00A53123">
        <w:rPr>
          <w:rFonts w:ascii="Times New Roman" w:eastAsia="Times New Roman" w:hAnsi="Times New Roman" w:cs="Times New Roman"/>
          <w:sz w:val="28"/>
          <w:szCs w:val="20"/>
        </w:rPr>
        <w:t xml:space="preserve"> района за первый квартал 2019 года в Совет </w:t>
      </w:r>
      <w:r>
        <w:rPr>
          <w:rFonts w:ascii="Times New Roman" w:eastAsia="Times New Roman" w:hAnsi="Times New Roman" w:cs="Times New Roman"/>
          <w:sz w:val="28"/>
          <w:szCs w:val="20"/>
        </w:rPr>
        <w:t>Пушкинского сельского</w:t>
      </w:r>
      <w:r w:rsidRPr="00A53123">
        <w:rPr>
          <w:rFonts w:ascii="Times New Roman" w:eastAsia="Times New Roman" w:hAnsi="Times New Roman" w:cs="Times New Roman"/>
          <w:sz w:val="28"/>
          <w:szCs w:val="20"/>
        </w:rPr>
        <w:t xml:space="preserve"> поселения  </w:t>
      </w:r>
      <w:proofErr w:type="spellStart"/>
      <w:r w:rsidRPr="00A53123">
        <w:rPr>
          <w:rFonts w:ascii="Times New Roman" w:eastAsia="Times New Roman" w:hAnsi="Times New Roman" w:cs="Times New Roman"/>
          <w:sz w:val="28"/>
          <w:szCs w:val="20"/>
        </w:rPr>
        <w:t>Гулькевичского</w:t>
      </w:r>
      <w:proofErr w:type="spellEnd"/>
      <w:r w:rsidRPr="00A53123">
        <w:rPr>
          <w:rFonts w:ascii="Times New Roman" w:eastAsia="Times New Roman" w:hAnsi="Times New Roman" w:cs="Times New Roman"/>
          <w:sz w:val="28"/>
          <w:szCs w:val="20"/>
        </w:rPr>
        <w:t xml:space="preserve"> района.</w:t>
      </w:r>
    </w:p>
    <w:p w:rsidR="00A53123" w:rsidRPr="00A53123" w:rsidRDefault="00A53123" w:rsidP="00A53123">
      <w:pPr>
        <w:widowControl/>
        <w:autoSpaceDE/>
        <w:autoSpaceDN/>
        <w:adjustRightInd/>
        <w:ind w:firstLine="851"/>
        <w:rPr>
          <w:rFonts w:ascii="Times New Roman" w:eastAsia="Times New Roman" w:hAnsi="Times New Roman" w:cs="Times New Roman"/>
          <w:sz w:val="28"/>
          <w:szCs w:val="20"/>
        </w:rPr>
      </w:pPr>
      <w:r w:rsidRPr="00A53123">
        <w:rPr>
          <w:rFonts w:ascii="Times New Roman" w:eastAsia="Times New Roman" w:hAnsi="Times New Roman" w:cs="Times New Roman"/>
          <w:sz w:val="28"/>
          <w:szCs w:val="20"/>
        </w:rPr>
        <w:t>3. Главным распорядителям бюджетных сре</w:t>
      </w:r>
      <w:proofErr w:type="gramStart"/>
      <w:r w:rsidRPr="00A53123">
        <w:rPr>
          <w:rFonts w:ascii="Times New Roman" w:eastAsia="Times New Roman" w:hAnsi="Times New Roman" w:cs="Times New Roman"/>
          <w:sz w:val="28"/>
          <w:szCs w:val="20"/>
        </w:rPr>
        <w:t>дств пр</w:t>
      </w:r>
      <w:proofErr w:type="gramEnd"/>
      <w:r w:rsidRPr="00A53123">
        <w:rPr>
          <w:rFonts w:ascii="Times New Roman" w:eastAsia="Times New Roman" w:hAnsi="Times New Roman" w:cs="Times New Roman"/>
          <w:sz w:val="28"/>
          <w:szCs w:val="20"/>
        </w:rPr>
        <w:t>инять меры к целевому и рациональному использованию бюджетных средств и ликвидации кредиторской задолженности в подведомственных учреждениях.</w:t>
      </w:r>
    </w:p>
    <w:p w:rsidR="00A53123" w:rsidRPr="00A53123" w:rsidRDefault="00A53123" w:rsidP="00A53123">
      <w:pPr>
        <w:widowControl/>
        <w:autoSpaceDE/>
        <w:autoSpaceDN/>
        <w:adjustRightInd/>
        <w:ind w:firstLine="851"/>
        <w:rPr>
          <w:rFonts w:ascii="Times New Roman" w:eastAsia="Times New Roman" w:hAnsi="Times New Roman" w:cs="Times New Roman"/>
          <w:sz w:val="28"/>
          <w:szCs w:val="20"/>
        </w:rPr>
      </w:pPr>
      <w:r w:rsidRPr="00A53123">
        <w:rPr>
          <w:rFonts w:ascii="Times New Roman" w:eastAsia="Times New Roman" w:hAnsi="Times New Roman" w:cs="Times New Roman"/>
          <w:sz w:val="28"/>
          <w:szCs w:val="20"/>
        </w:rPr>
        <w:t xml:space="preserve">4. Контроль за выполнением настоящего постановления возложить </w:t>
      </w:r>
      <w:proofErr w:type="gramStart"/>
      <w:r w:rsidRPr="00A53123">
        <w:rPr>
          <w:rFonts w:ascii="Times New Roman" w:eastAsia="Times New Roman" w:hAnsi="Times New Roman" w:cs="Times New Roman"/>
          <w:sz w:val="28"/>
          <w:szCs w:val="20"/>
        </w:rPr>
        <w:t>на</w:t>
      </w:r>
      <w:proofErr w:type="gramEnd"/>
      <w:r w:rsidRPr="00A53123">
        <w:rPr>
          <w:rFonts w:ascii="Times New Roman" w:eastAsia="Times New Roman" w:hAnsi="Times New Roman" w:cs="Times New Roman"/>
          <w:sz w:val="28"/>
          <w:szCs w:val="20"/>
        </w:rPr>
        <w:t xml:space="preserve"> главного специалиста администрации </w:t>
      </w:r>
      <w:r>
        <w:rPr>
          <w:rFonts w:ascii="Times New Roman" w:eastAsia="Times New Roman" w:hAnsi="Times New Roman" w:cs="Times New Roman"/>
          <w:sz w:val="28"/>
          <w:szCs w:val="20"/>
        </w:rPr>
        <w:t>Пушкинского сельского</w:t>
      </w:r>
      <w:r w:rsidRPr="00A53123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A53123">
        <w:rPr>
          <w:rFonts w:ascii="Times New Roman" w:eastAsia="Times New Roman" w:hAnsi="Times New Roman" w:cs="Times New Roman"/>
          <w:sz w:val="28"/>
          <w:szCs w:val="20"/>
        </w:rPr>
        <w:t>Гулькевичского</w:t>
      </w:r>
      <w:proofErr w:type="spellEnd"/>
      <w:r w:rsidRPr="00A53123">
        <w:rPr>
          <w:rFonts w:ascii="Times New Roman" w:eastAsia="Times New Roman" w:hAnsi="Times New Roman" w:cs="Times New Roman"/>
          <w:sz w:val="28"/>
          <w:szCs w:val="20"/>
        </w:rPr>
        <w:t xml:space="preserve"> района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Е.В.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</w:rPr>
        <w:t>Берсенева</w:t>
      </w:r>
      <w:proofErr w:type="spellEnd"/>
      <w:r w:rsidRPr="00A53123">
        <w:rPr>
          <w:rFonts w:ascii="Times New Roman" w:eastAsia="Times New Roman" w:hAnsi="Times New Roman" w:cs="Times New Roman"/>
          <w:sz w:val="28"/>
          <w:szCs w:val="20"/>
        </w:rPr>
        <w:t xml:space="preserve">. </w:t>
      </w:r>
    </w:p>
    <w:p w:rsidR="00457284" w:rsidRPr="00457284" w:rsidRDefault="00A53123" w:rsidP="00A53123">
      <w:pPr>
        <w:widowControl/>
        <w:autoSpaceDE/>
        <w:autoSpaceDN/>
        <w:adjustRightInd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A53123">
        <w:rPr>
          <w:rFonts w:ascii="Times New Roman" w:eastAsia="Times New Roman" w:hAnsi="Times New Roman" w:cs="Times New Roman"/>
          <w:sz w:val="28"/>
          <w:szCs w:val="20"/>
        </w:rPr>
        <w:t>5. Постановление вступает в силу со дня его подписания.</w:t>
      </w:r>
    </w:p>
    <w:p w:rsidR="00457284" w:rsidRPr="00457284" w:rsidRDefault="00457284" w:rsidP="00457284">
      <w:pPr>
        <w:widowControl/>
        <w:autoSpaceDE/>
        <w:autoSpaceDN/>
        <w:adjustRightInd/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457284" w:rsidRPr="00457284" w:rsidRDefault="00457284" w:rsidP="00457284">
      <w:pPr>
        <w:widowControl/>
        <w:autoSpaceDE/>
        <w:autoSpaceDN/>
        <w:adjustRightInd/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457284" w:rsidRPr="00457284" w:rsidRDefault="00457284" w:rsidP="00457284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457284">
        <w:rPr>
          <w:rFonts w:ascii="Times New Roman" w:eastAsia="Times New Roman" w:hAnsi="Times New Roman" w:cs="Times New Roman"/>
          <w:sz w:val="28"/>
          <w:szCs w:val="28"/>
        </w:rPr>
        <w:t xml:space="preserve">Глава Пушкинского сельского поселения </w:t>
      </w:r>
    </w:p>
    <w:p w:rsidR="00457284" w:rsidRPr="00457284" w:rsidRDefault="00457284" w:rsidP="00457284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57284">
        <w:rPr>
          <w:rFonts w:ascii="Times New Roman" w:eastAsia="Times New Roman" w:hAnsi="Times New Roman" w:cs="Times New Roman"/>
          <w:sz w:val="28"/>
          <w:szCs w:val="28"/>
        </w:rPr>
        <w:t>Гулькевичского</w:t>
      </w:r>
      <w:proofErr w:type="spellEnd"/>
      <w:r w:rsidRPr="00457284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7284"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</w:t>
      </w:r>
      <w:r w:rsidRPr="00457284">
        <w:rPr>
          <w:rFonts w:ascii="Times New Roman" w:eastAsia="Times New Roman" w:hAnsi="Times New Roman" w:cs="Times New Roman"/>
          <w:sz w:val="28"/>
          <w:szCs w:val="28"/>
        </w:rPr>
        <w:t xml:space="preserve"> О.В. Смородина</w:t>
      </w:r>
    </w:p>
    <w:p w:rsidR="00457284" w:rsidRPr="00457284" w:rsidRDefault="00457284" w:rsidP="00457284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457284" w:rsidRPr="00457284" w:rsidRDefault="00457284" w:rsidP="00457284">
      <w:pPr>
        <w:widowControl/>
        <w:autoSpaceDE/>
        <w:autoSpaceDN/>
        <w:adjustRightInd/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457284" w:rsidRPr="00457284" w:rsidRDefault="00457284" w:rsidP="00457284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7284" w:rsidRDefault="00457284" w:rsidP="00457284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7284" w:rsidRDefault="00457284" w:rsidP="00457284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7284" w:rsidRDefault="00457284" w:rsidP="00457284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7284" w:rsidRDefault="00457284" w:rsidP="00457284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58A9" w:rsidRDefault="009358A9" w:rsidP="00457284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58A9" w:rsidRDefault="009358A9" w:rsidP="00457284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58A9" w:rsidRDefault="009358A9" w:rsidP="00457284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58A9" w:rsidRDefault="009358A9" w:rsidP="00457284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58A9" w:rsidRDefault="009358A9" w:rsidP="00457284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58A9" w:rsidRDefault="009358A9" w:rsidP="00457284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9358A9" w:rsidRPr="009358A9" w:rsidTr="00837BD1">
        <w:tc>
          <w:tcPr>
            <w:tcW w:w="4927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8A9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</w:t>
            </w:r>
          </w:p>
        </w:tc>
      </w:tr>
      <w:tr w:rsidR="009358A9" w:rsidRPr="009358A9" w:rsidTr="00837BD1">
        <w:tc>
          <w:tcPr>
            <w:tcW w:w="4927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358A9" w:rsidRPr="009358A9" w:rsidTr="00837BD1">
        <w:tc>
          <w:tcPr>
            <w:tcW w:w="4927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8A9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</w:t>
            </w:r>
          </w:p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8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постановлением администрации Пушкинского сельского поселения </w:t>
            </w:r>
            <w:proofErr w:type="spellStart"/>
            <w:r w:rsidRPr="009358A9">
              <w:rPr>
                <w:rFonts w:ascii="Times New Roman" w:eastAsia="Times New Roman" w:hAnsi="Times New Roman" w:cs="Times New Roman"/>
                <w:sz w:val="28"/>
                <w:szCs w:val="28"/>
              </w:rPr>
              <w:t>Гулькевичский</w:t>
            </w:r>
            <w:proofErr w:type="spellEnd"/>
            <w:r w:rsidRPr="009358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9358A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от 30.04.2019 г. № 36</w:t>
            </w:r>
          </w:p>
        </w:tc>
      </w:tr>
    </w:tbl>
    <w:p w:rsidR="009358A9" w:rsidRPr="009358A9" w:rsidRDefault="009358A9" w:rsidP="009358A9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358A9" w:rsidRPr="009358A9" w:rsidRDefault="009358A9" w:rsidP="009358A9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58A9">
        <w:rPr>
          <w:rFonts w:ascii="Times New Roman" w:eastAsia="Times New Roman" w:hAnsi="Times New Roman" w:cs="Times New Roman"/>
          <w:sz w:val="28"/>
          <w:szCs w:val="28"/>
        </w:rPr>
        <w:t>ОТЧЕТ</w:t>
      </w:r>
    </w:p>
    <w:p w:rsidR="009358A9" w:rsidRPr="009358A9" w:rsidRDefault="009358A9" w:rsidP="009358A9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58A9">
        <w:rPr>
          <w:rFonts w:ascii="Times New Roman" w:eastAsia="Times New Roman" w:hAnsi="Times New Roman" w:cs="Times New Roman"/>
          <w:sz w:val="28"/>
          <w:szCs w:val="28"/>
        </w:rPr>
        <w:t>об исполнении бюджета Пушкинского сельского поселения</w:t>
      </w:r>
    </w:p>
    <w:p w:rsidR="009358A9" w:rsidRPr="009358A9" w:rsidRDefault="009358A9" w:rsidP="009358A9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358A9">
        <w:rPr>
          <w:rFonts w:ascii="Times New Roman" w:eastAsia="Times New Roman" w:hAnsi="Times New Roman" w:cs="Times New Roman"/>
          <w:sz w:val="28"/>
          <w:szCs w:val="28"/>
        </w:rPr>
        <w:t>Гулькевичского</w:t>
      </w:r>
      <w:proofErr w:type="spellEnd"/>
      <w:r w:rsidRPr="009358A9">
        <w:rPr>
          <w:rFonts w:ascii="Times New Roman" w:eastAsia="Times New Roman" w:hAnsi="Times New Roman" w:cs="Times New Roman"/>
          <w:sz w:val="28"/>
          <w:szCs w:val="28"/>
        </w:rPr>
        <w:t xml:space="preserve"> района за первый квартал 2019 года</w:t>
      </w:r>
    </w:p>
    <w:p w:rsidR="009358A9" w:rsidRPr="009358A9" w:rsidRDefault="009358A9" w:rsidP="009358A9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9358A9" w:rsidRPr="009358A9" w:rsidRDefault="009358A9" w:rsidP="009358A9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58A9">
        <w:rPr>
          <w:rFonts w:ascii="Times New Roman" w:eastAsia="Times New Roman" w:hAnsi="Times New Roman" w:cs="Times New Roman"/>
          <w:sz w:val="28"/>
          <w:szCs w:val="28"/>
        </w:rPr>
        <w:t>I. ДОХОДЫ</w:t>
      </w:r>
    </w:p>
    <w:p w:rsidR="009358A9" w:rsidRPr="009358A9" w:rsidRDefault="009358A9" w:rsidP="009358A9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58A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(тыс. рублей)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8"/>
        <w:gridCol w:w="1620"/>
        <w:gridCol w:w="1620"/>
        <w:gridCol w:w="1260"/>
      </w:tblGrid>
      <w:tr w:rsidR="009358A9" w:rsidRPr="009358A9" w:rsidTr="00837BD1">
        <w:tc>
          <w:tcPr>
            <w:tcW w:w="5328" w:type="dxa"/>
            <w:shd w:val="clear" w:color="auto" w:fill="auto"/>
            <w:vAlign w:val="center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Утверждено в бюджете </w:t>
            </w:r>
          </w:p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на 2019 год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Исполнено на </w:t>
            </w:r>
          </w:p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01.04.2019г.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Исполне-ние</w:t>
            </w:r>
            <w:proofErr w:type="spellEnd"/>
            <w:proofErr w:type="gramEnd"/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358A9" w:rsidRPr="009358A9" w:rsidTr="00837BD1">
        <w:trPr>
          <w:trHeight w:val="102"/>
        </w:trPr>
        <w:tc>
          <w:tcPr>
            <w:tcW w:w="5328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358A9" w:rsidRPr="009358A9" w:rsidTr="00837BD1">
        <w:trPr>
          <w:trHeight w:val="70"/>
        </w:trPr>
        <w:tc>
          <w:tcPr>
            <w:tcW w:w="5328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620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1698,0</w:t>
            </w:r>
          </w:p>
        </w:tc>
        <w:tc>
          <w:tcPr>
            <w:tcW w:w="1620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316,2</w:t>
            </w:r>
          </w:p>
        </w:tc>
        <w:tc>
          <w:tcPr>
            <w:tcW w:w="1260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18,6</w:t>
            </w:r>
          </w:p>
        </w:tc>
      </w:tr>
      <w:tr w:rsidR="009358A9" w:rsidRPr="009358A9" w:rsidTr="00837BD1">
        <w:trPr>
          <w:trHeight w:val="70"/>
        </w:trPr>
        <w:tc>
          <w:tcPr>
            <w:tcW w:w="5328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620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677,4</w:t>
            </w:r>
          </w:p>
        </w:tc>
        <w:tc>
          <w:tcPr>
            <w:tcW w:w="1620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218,9</w:t>
            </w:r>
          </w:p>
        </w:tc>
        <w:tc>
          <w:tcPr>
            <w:tcW w:w="1260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32,3</w:t>
            </w:r>
          </w:p>
        </w:tc>
      </w:tr>
      <w:tr w:rsidR="009358A9" w:rsidRPr="009358A9" w:rsidTr="00837BD1">
        <w:trPr>
          <w:trHeight w:val="70"/>
        </w:trPr>
        <w:tc>
          <w:tcPr>
            <w:tcW w:w="5328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620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3449,0</w:t>
            </w:r>
          </w:p>
        </w:tc>
        <w:tc>
          <w:tcPr>
            <w:tcW w:w="1620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2609,2</w:t>
            </w:r>
          </w:p>
        </w:tc>
        <w:tc>
          <w:tcPr>
            <w:tcW w:w="1260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75,7</w:t>
            </w:r>
          </w:p>
        </w:tc>
      </w:tr>
      <w:tr w:rsidR="009358A9" w:rsidRPr="009358A9" w:rsidTr="00837BD1">
        <w:trPr>
          <w:trHeight w:val="70"/>
        </w:trPr>
        <w:tc>
          <w:tcPr>
            <w:tcW w:w="5328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620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590,0</w:t>
            </w:r>
          </w:p>
        </w:tc>
        <w:tc>
          <w:tcPr>
            <w:tcW w:w="1620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23,1</w:t>
            </w:r>
          </w:p>
        </w:tc>
        <w:tc>
          <w:tcPr>
            <w:tcW w:w="1260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9358A9" w:rsidRPr="009358A9" w:rsidTr="00837BD1">
        <w:trPr>
          <w:trHeight w:val="118"/>
        </w:trPr>
        <w:tc>
          <w:tcPr>
            <w:tcW w:w="5328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620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5250,0</w:t>
            </w:r>
          </w:p>
        </w:tc>
        <w:tc>
          <w:tcPr>
            <w:tcW w:w="1620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876,2</w:t>
            </w:r>
          </w:p>
        </w:tc>
        <w:tc>
          <w:tcPr>
            <w:tcW w:w="1260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16,7</w:t>
            </w:r>
          </w:p>
        </w:tc>
      </w:tr>
      <w:tr w:rsidR="009358A9" w:rsidRPr="009358A9" w:rsidTr="00837BD1">
        <w:trPr>
          <w:trHeight w:val="206"/>
        </w:trPr>
        <w:tc>
          <w:tcPr>
            <w:tcW w:w="5328" w:type="dxa"/>
            <w:shd w:val="clear" w:color="auto" w:fill="auto"/>
          </w:tcPr>
          <w:p w:rsidR="009358A9" w:rsidRPr="009358A9" w:rsidRDefault="009358A9" w:rsidP="009358A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620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620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260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358A9" w:rsidRPr="009358A9" w:rsidTr="00837BD1">
        <w:trPr>
          <w:trHeight w:val="206"/>
        </w:trPr>
        <w:tc>
          <w:tcPr>
            <w:tcW w:w="5328" w:type="dxa"/>
            <w:shd w:val="clear" w:color="auto" w:fill="auto"/>
          </w:tcPr>
          <w:p w:rsidR="009358A9" w:rsidRPr="009358A9" w:rsidRDefault="009358A9" w:rsidP="009358A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620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1620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1260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358A9" w:rsidRPr="009358A9" w:rsidTr="00837BD1">
        <w:trPr>
          <w:trHeight w:val="381"/>
        </w:trPr>
        <w:tc>
          <w:tcPr>
            <w:tcW w:w="5328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налоговых и неналоговых доходов</w:t>
            </w:r>
          </w:p>
        </w:tc>
        <w:tc>
          <w:tcPr>
            <w:tcW w:w="1620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11880,4</w:t>
            </w:r>
          </w:p>
        </w:tc>
        <w:tc>
          <w:tcPr>
            <w:tcW w:w="1620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4140,8</w:t>
            </w:r>
          </w:p>
        </w:tc>
        <w:tc>
          <w:tcPr>
            <w:tcW w:w="1260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34,9</w:t>
            </w:r>
          </w:p>
        </w:tc>
      </w:tr>
      <w:tr w:rsidR="009358A9" w:rsidRPr="009358A9" w:rsidTr="00837BD1">
        <w:trPr>
          <w:trHeight w:val="142"/>
        </w:trPr>
        <w:tc>
          <w:tcPr>
            <w:tcW w:w="5328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20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2279,1</w:t>
            </w:r>
          </w:p>
        </w:tc>
        <w:tc>
          <w:tcPr>
            <w:tcW w:w="1620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536,2</w:t>
            </w:r>
          </w:p>
        </w:tc>
        <w:tc>
          <w:tcPr>
            <w:tcW w:w="1260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23,5</w:t>
            </w:r>
          </w:p>
        </w:tc>
      </w:tr>
      <w:tr w:rsidR="009358A9" w:rsidRPr="009358A9" w:rsidTr="00837BD1">
        <w:trPr>
          <w:trHeight w:val="288"/>
        </w:trPr>
        <w:tc>
          <w:tcPr>
            <w:tcW w:w="5328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безвозмездных поступлений</w:t>
            </w:r>
          </w:p>
        </w:tc>
        <w:tc>
          <w:tcPr>
            <w:tcW w:w="1620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2279,1</w:t>
            </w:r>
          </w:p>
        </w:tc>
        <w:tc>
          <w:tcPr>
            <w:tcW w:w="1620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536,2</w:t>
            </w:r>
          </w:p>
        </w:tc>
        <w:tc>
          <w:tcPr>
            <w:tcW w:w="1260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23,5</w:t>
            </w:r>
          </w:p>
        </w:tc>
      </w:tr>
      <w:tr w:rsidR="009358A9" w:rsidRPr="009358A9" w:rsidTr="00837BD1">
        <w:trPr>
          <w:trHeight w:val="338"/>
        </w:trPr>
        <w:tc>
          <w:tcPr>
            <w:tcW w:w="5328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1620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14159,5</w:t>
            </w:r>
          </w:p>
        </w:tc>
        <w:tc>
          <w:tcPr>
            <w:tcW w:w="1620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4677,0</w:t>
            </w:r>
          </w:p>
        </w:tc>
        <w:tc>
          <w:tcPr>
            <w:tcW w:w="1260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33,0</w:t>
            </w:r>
          </w:p>
        </w:tc>
      </w:tr>
    </w:tbl>
    <w:p w:rsidR="009358A9" w:rsidRPr="009358A9" w:rsidRDefault="009358A9" w:rsidP="009358A9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358A9" w:rsidRPr="009358A9" w:rsidRDefault="009358A9" w:rsidP="009358A9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358A9" w:rsidRPr="009358A9" w:rsidRDefault="009358A9" w:rsidP="009358A9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58A9">
        <w:rPr>
          <w:rFonts w:ascii="Times New Roman" w:eastAsia="Times New Roman" w:hAnsi="Times New Roman" w:cs="Times New Roman"/>
          <w:sz w:val="28"/>
          <w:szCs w:val="28"/>
        </w:rPr>
        <w:t xml:space="preserve">II. ИСТОЧНИКИ ВНУТРЕННЕГО ФИНАНСИРОВАНИЯ </w:t>
      </w:r>
    </w:p>
    <w:p w:rsidR="009358A9" w:rsidRPr="009358A9" w:rsidRDefault="009358A9" w:rsidP="009358A9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58A9">
        <w:rPr>
          <w:rFonts w:ascii="Times New Roman" w:eastAsia="Times New Roman" w:hAnsi="Times New Roman" w:cs="Times New Roman"/>
          <w:sz w:val="28"/>
          <w:szCs w:val="28"/>
        </w:rPr>
        <w:t>ДЕФИЦИТА БЮДЖЕТА</w:t>
      </w:r>
    </w:p>
    <w:p w:rsidR="009358A9" w:rsidRPr="009358A9" w:rsidRDefault="009358A9" w:rsidP="009358A9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358A9" w:rsidRPr="009358A9" w:rsidRDefault="009358A9" w:rsidP="009358A9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58A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9358A9" w:rsidRPr="009358A9" w:rsidRDefault="009358A9" w:rsidP="009358A9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58A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(тыс. рублей)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3224"/>
        <w:gridCol w:w="1474"/>
        <w:gridCol w:w="1620"/>
      </w:tblGrid>
      <w:tr w:rsidR="009358A9" w:rsidRPr="009358A9" w:rsidTr="00837BD1">
        <w:trPr>
          <w:trHeight w:val="808"/>
        </w:trPr>
        <w:tc>
          <w:tcPr>
            <w:tcW w:w="3510" w:type="dxa"/>
            <w:shd w:val="clear" w:color="auto" w:fill="auto"/>
            <w:vAlign w:val="center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источников</w:t>
            </w:r>
          </w:p>
        </w:tc>
        <w:tc>
          <w:tcPr>
            <w:tcW w:w="3224" w:type="dxa"/>
            <w:shd w:val="clear" w:color="auto" w:fill="auto"/>
            <w:vAlign w:val="center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Код источника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Утверждено в бюджете на 2019 год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 на</w:t>
            </w:r>
          </w:p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01.04.2019 г.</w:t>
            </w:r>
          </w:p>
        </w:tc>
      </w:tr>
      <w:tr w:rsidR="009358A9" w:rsidRPr="009358A9" w:rsidTr="00837BD1">
        <w:trPr>
          <w:trHeight w:val="392"/>
        </w:trPr>
        <w:tc>
          <w:tcPr>
            <w:tcW w:w="3510" w:type="dxa"/>
            <w:shd w:val="clear" w:color="auto" w:fill="auto"/>
          </w:tcPr>
          <w:p w:rsidR="009358A9" w:rsidRPr="009358A9" w:rsidRDefault="009358A9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4" w:type="dxa"/>
            <w:shd w:val="clear" w:color="auto" w:fill="auto"/>
          </w:tcPr>
          <w:p w:rsidR="009358A9" w:rsidRPr="009358A9" w:rsidRDefault="009358A9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  <w:shd w:val="clear" w:color="auto" w:fill="auto"/>
          </w:tcPr>
          <w:p w:rsidR="009358A9" w:rsidRPr="009358A9" w:rsidRDefault="009358A9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:rsidR="009358A9" w:rsidRPr="009358A9" w:rsidRDefault="009358A9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358A9" w:rsidRPr="009358A9" w:rsidTr="00837BD1">
        <w:trPr>
          <w:trHeight w:val="966"/>
        </w:trPr>
        <w:tc>
          <w:tcPr>
            <w:tcW w:w="3510" w:type="dxa"/>
            <w:shd w:val="clear" w:color="auto" w:fill="auto"/>
            <w:vAlign w:val="center"/>
          </w:tcPr>
          <w:p w:rsidR="009358A9" w:rsidRPr="009358A9" w:rsidRDefault="009358A9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внутреннего финансирования дефицита бюджета – всего:</w:t>
            </w:r>
          </w:p>
        </w:tc>
        <w:tc>
          <w:tcPr>
            <w:tcW w:w="3224" w:type="dxa"/>
            <w:shd w:val="clear" w:color="auto" w:fill="auto"/>
          </w:tcPr>
          <w:p w:rsidR="009358A9" w:rsidRPr="009358A9" w:rsidRDefault="009358A9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000 00 00 00 00 00 0000 000</w:t>
            </w:r>
          </w:p>
        </w:tc>
        <w:tc>
          <w:tcPr>
            <w:tcW w:w="1474" w:type="dxa"/>
            <w:shd w:val="clear" w:color="auto" w:fill="auto"/>
          </w:tcPr>
          <w:p w:rsidR="009358A9" w:rsidRPr="009358A9" w:rsidRDefault="009358A9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2005,0</w:t>
            </w:r>
          </w:p>
        </w:tc>
        <w:tc>
          <w:tcPr>
            <w:tcW w:w="1620" w:type="dxa"/>
            <w:shd w:val="clear" w:color="auto" w:fill="auto"/>
          </w:tcPr>
          <w:p w:rsidR="009358A9" w:rsidRPr="009358A9" w:rsidRDefault="009358A9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-1871,7</w:t>
            </w:r>
          </w:p>
        </w:tc>
      </w:tr>
      <w:tr w:rsidR="009358A9" w:rsidRPr="009358A9" w:rsidTr="00837BD1">
        <w:trPr>
          <w:trHeight w:val="696"/>
        </w:trPr>
        <w:tc>
          <w:tcPr>
            <w:tcW w:w="3510" w:type="dxa"/>
            <w:shd w:val="clear" w:color="auto" w:fill="auto"/>
            <w:vAlign w:val="center"/>
          </w:tcPr>
          <w:p w:rsidR="009358A9" w:rsidRPr="009358A9" w:rsidRDefault="009358A9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внутреннего финансирования</w:t>
            </w:r>
          </w:p>
        </w:tc>
        <w:tc>
          <w:tcPr>
            <w:tcW w:w="3224" w:type="dxa"/>
            <w:shd w:val="clear" w:color="auto" w:fill="auto"/>
          </w:tcPr>
          <w:p w:rsidR="009358A9" w:rsidRPr="009358A9" w:rsidRDefault="009358A9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000 01 00 00 00 00 0000 000</w:t>
            </w:r>
          </w:p>
        </w:tc>
        <w:tc>
          <w:tcPr>
            <w:tcW w:w="1474" w:type="dxa"/>
            <w:shd w:val="clear" w:color="auto" w:fill="auto"/>
          </w:tcPr>
          <w:p w:rsidR="009358A9" w:rsidRPr="009358A9" w:rsidRDefault="009358A9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20" w:type="dxa"/>
            <w:shd w:val="clear" w:color="auto" w:fill="auto"/>
          </w:tcPr>
          <w:p w:rsidR="009358A9" w:rsidRPr="009358A9" w:rsidRDefault="009358A9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358A9" w:rsidRPr="009358A9" w:rsidTr="00837BD1">
        <w:trPr>
          <w:trHeight w:val="184"/>
        </w:trPr>
        <w:tc>
          <w:tcPr>
            <w:tcW w:w="3510" w:type="dxa"/>
            <w:shd w:val="clear" w:color="auto" w:fill="auto"/>
            <w:vAlign w:val="center"/>
          </w:tcPr>
          <w:p w:rsidR="009358A9" w:rsidRPr="009358A9" w:rsidRDefault="009358A9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3224" w:type="dxa"/>
            <w:shd w:val="clear" w:color="auto" w:fill="auto"/>
          </w:tcPr>
          <w:p w:rsidR="009358A9" w:rsidRPr="009358A9" w:rsidRDefault="009358A9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000 01 00 00 00 00 0000 000</w:t>
            </w:r>
          </w:p>
        </w:tc>
        <w:tc>
          <w:tcPr>
            <w:tcW w:w="1474" w:type="dxa"/>
            <w:shd w:val="clear" w:color="auto" w:fill="auto"/>
          </w:tcPr>
          <w:p w:rsidR="009358A9" w:rsidRPr="009358A9" w:rsidRDefault="009358A9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2005,0</w:t>
            </w:r>
          </w:p>
        </w:tc>
        <w:tc>
          <w:tcPr>
            <w:tcW w:w="1620" w:type="dxa"/>
            <w:shd w:val="clear" w:color="auto" w:fill="auto"/>
          </w:tcPr>
          <w:p w:rsidR="009358A9" w:rsidRPr="009358A9" w:rsidRDefault="009358A9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-1871,7</w:t>
            </w:r>
          </w:p>
        </w:tc>
      </w:tr>
      <w:tr w:rsidR="009358A9" w:rsidRPr="009358A9" w:rsidTr="00837BD1">
        <w:trPr>
          <w:trHeight w:val="84"/>
        </w:trPr>
        <w:tc>
          <w:tcPr>
            <w:tcW w:w="3510" w:type="dxa"/>
            <w:shd w:val="clear" w:color="auto" w:fill="auto"/>
            <w:vAlign w:val="center"/>
          </w:tcPr>
          <w:p w:rsidR="009358A9" w:rsidRPr="009358A9" w:rsidRDefault="009358A9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Изменение остатков средств на счетах по учету средств </w:t>
            </w: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3224" w:type="dxa"/>
            <w:shd w:val="clear" w:color="auto" w:fill="auto"/>
          </w:tcPr>
          <w:p w:rsidR="009358A9" w:rsidRPr="009358A9" w:rsidRDefault="009358A9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000 01 05 00 00 00 0000 000</w:t>
            </w:r>
          </w:p>
        </w:tc>
        <w:tc>
          <w:tcPr>
            <w:tcW w:w="1474" w:type="dxa"/>
            <w:shd w:val="clear" w:color="auto" w:fill="auto"/>
          </w:tcPr>
          <w:p w:rsidR="009358A9" w:rsidRPr="009358A9" w:rsidRDefault="009358A9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2005,0</w:t>
            </w:r>
          </w:p>
        </w:tc>
        <w:tc>
          <w:tcPr>
            <w:tcW w:w="1620" w:type="dxa"/>
            <w:shd w:val="clear" w:color="auto" w:fill="auto"/>
          </w:tcPr>
          <w:p w:rsidR="009358A9" w:rsidRPr="009358A9" w:rsidRDefault="009358A9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-1871,7</w:t>
            </w:r>
          </w:p>
        </w:tc>
      </w:tr>
      <w:tr w:rsidR="009358A9" w:rsidRPr="009358A9" w:rsidTr="00837BD1">
        <w:trPr>
          <w:trHeight w:val="130"/>
        </w:trPr>
        <w:tc>
          <w:tcPr>
            <w:tcW w:w="3510" w:type="dxa"/>
            <w:shd w:val="clear" w:color="auto" w:fill="auto"/>
            <w:vAlign w:val="center"/>
          </w:tcPr>
          <w:p w:rsidR="009358A9" w:rsidRPr="009358A9" w:rsidRDefault="009358A9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Увеличение остатков средств бюджетов</w:t>
            </w:r>
          </w:p>
        </w:tc>
        <w:tc>
          <w:tcPr>
            <w:tcW w:w="3224" w:type="dxa"/>
            <w:shd w:val="clear" w:color="auto" w:fill="auto"/>
          </w:tcPr>
          <w:p w:rsidR="009358A9" w:rsidRPr="009358A9" w:rsidRDefault="009358A9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000 01 05 00 00 00 0000 500</w:t>
            </w:r>
          </w:p>
        </w:tc>
        <w:tc>
          <w:tcPr>
            <w:tcW w:w="1474" w:type="dxa"/>
            <w:shd w:val="clear" w:color="auto" w:fill="auto"/>
          </w:tcPr>
          <w:p w:rsidR="009358A9" w:rsidRPr="009358A9" w:rsidRDefault="009358A9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-14187,3</w:t>
            </w:r>
          </w:p>
        </w:tc>
        <w:tc>
          <w:tcPr>
            <w:tcW w:w="1620" w:type="dxa"/>
            <w:shd w:val="clear" w:color="auto" w:fill="auto"/>
          </w:tcPr>
          <w:p w:rsidR="009358A9" w:rsidRPr="009358A9" w:rsidRDefault="009358A9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-4767,9</w:t>
            </w:r>
          </w:p>
        </w:tc>
      </w:tr>
      <w:tr w:rsidR="009358A9" w:rsidRPr="009358A9" w:rsidTr="00837BD1">
        <w:trPr>
          <w:trHeight w:val="70"/>
        </w:trPr>
        <w:tc>
          <w:tcPr>
            <w:tcW w:w="3510" w:type="dxa"/>
            <w:shd w:val="clear" w:color="auto" w:fill="auto"/>
            <w:vAlign w:val="center"/>
          </w:tcPr>
          <w:p w:rsidR="009358A9" w:rsidRPr="009358A9" w:rsidRDefault="009358A9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3224" w:type="dxa"/>
            <w:shd w:val="clear" w:color="auto" w:fill="auto"/>
          </w:tcPr>
          <w:p w:rsidR="009358A9" w:rsidRPr="009358A9" w:rsidRDefault="009358A9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000 01 05 02 01 13 0000 510</w:t>
            </w:r>
          </w:p>
        </w:tc>
        <w:tc>
          <w:tcPr>
            <w:tcW w:w="1474" w:type="dxa"/>
            <w:shd w:val="clear" w:color="auto" w:fill="auto"/>
          </w:tcPr>
          <w:p w:rsidR="009358A9" w:rsidRPr="009358A9" w:rsidRDefault="009358A9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-14187,3</w:t>
            </w:r>
          </w:p>
        </w:tc>
        <w:tc>
          <w:tcPr>
            <w:tcW w:w="1620" w:type="dxa"/>
            <w:shd w:val="clear" w:color="auto" w:fill="auto"/>
          </w:tcPr>
          <w:p w:rsidR="009358A9" w:rsidRPr="009358A9" w:rsidRDefault="009358A9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-4767,9</w:t>
            </w:r>
          </w:p>
        </w:tc>
      </w:tr>
      <w:tr w:rsidR="009358A9" w:rsidRPr="009358A9" w:rsidTr="00837BD1">
        <w:trPr>
          <w:trHeight w:val="70"/>
        </w:trPr>
        <w:tc>
          <w:tcPr>
            <w:tcW w:w="3510" w:type="dxa"/>
            <w:shd w:val="clear" w:color="auto" w:fill="auto"/>
            <w:vAlign w:val="center"/>
          </w:tcPr>
          <w:p w:rsidR="009358A9" w:rsidRPr="009358A9" w:rsidRDefault="009358A9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3224" w:type="dxa"/>
            <w:shd w:val="clear" w:color="auto" w:fill="auto"/>
          </w:tcPr>
          <w:p w:rsidR="009358A9" w:rsidRPr="009358A9" w:rsidRDefault="009358A9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000 01 05 00 00 00 0000 600</w:t>
            </w:r>
          </w:p>
        </w:tc>
        <w:tc>
          <w:tcPr>
            <w:tcW w:w="1474" w:type="dxa"/>
            <w:shd w:val="clear" w:color="auto" w:fill="auto"/>
          </w:tcPr>
          <w:p w:rsidR="009358A9" w:rsidRPr="009358A9" w:rsidRDefault="009358A9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16192,3</w:t>
            </w:r>
          </w:p>
        </w:tc>
        <w:tc>
          <w:tcPr>
            <w:tcW w:w="1620" w:type="dxa"/>
            <w:shd w:val="clear" w:color="auto" w:fill="auto"/>
          </w:tcPr>
          <w:p w:rsidR="009358A9" w:rsidRPr="009358A9" w:rsidRDefault="009358A9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2896,2</w:t>
            </w:r>
          </w:p>
        </w:tc>
      </w:tr>
      <w:tr w:rsidR="009358A9" w:rsidRPr="009358A9" w:rsidTr="00837BD1">
        <w:trPr>
          <w:trHeight w:val="150"/>
        </w:trPr>
        <w:tc>
          <w:tcPr>
            <w:tcW w:w="3510" w:type="dxa"/>
            <w:shd w:val="clear" w:color="auto" w:fill="auto"/>
            <w:vAlign w:val="center"/>
          </w:tcPr>
          <w:p w:rsidR="009358A9" w:rsidRPr="009358A9" w:rsidRDefault="009358A9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3224" w:type="dxa"/>
            <w:shd w:val="clear" w:color="auto" w:fill="auto"/>
          </w:tcPr>
          <w:p w:rsidR="009358A9" w:rsidRPr="009358A9" w:rsidRDefault="009358A9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000 01 05 02 01 130000 610</w:t>
            </w:r>
          </w:p>
        </w:tc>
        <w:tc>
          <w:tcPr>
            <w:tcW w:w="1474" w:type="dxa"/>
            <w:shd w:val="clear" w:color="auto" w:fill="auto"/>
          </w:tcPr>
          <w:p w:rsidR="009358A9" w:rsidRPr="009358A9" w:rsidRDefault="009358A9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16192,3</w:t>
            </w:r>
          </w:p>
        </w:tc>
        <w:tc>
          <w:tcPr>
            <w:tcW w:w="1620" w:type="dxa"/>
            <w:shd w:val="clear" w:color="auto" w:fill="auto"/>
          </w:tcPr>
          <w:p w:rsidR="009358A9" w:rsidRPr="009358A9" w:rsidRDefault="009358A9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2896,2</w:t>
            </w:r>
          </w:p>
        </w:tc>
      </w:tr>
    </w:tbl>
    <w:p w:rsidR="009358A9" w:rsidRPr="009358A9" w:rsidRDefault="009358A9" w:rsidP="009358A9">
      <w:pPr>
        <w:widowControl/>
        <w:tabs>
          <w:tab w:val="left" w:pos="5954"/>
        </w:tabs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358A9" w:rsidRPr="009358A9" w:rsidRDefault="009358A9" w:rsidP="009358A9">
      <w:pPr>
        <w:widowControl/>
        <w:tabs>
          <w:tab w:val="left" w:pos="5954"/>
        </w:tabs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358A9" w:rsidRPr="009358A9" w:rsidRDefault="009358A9" w:rsidP="009358A9">
      <w:pPr>
        <w:widowControl/>
        <w:tabs>
          <w:tab w:val="left" w:pos="5954"/>
        </w:tabs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58A9">
        <w:rPr>
          <w:rFonts w:ascii="Times New Roman" w:eastAsia="Times New Roman" w:hAnsi="Times New Roman" w:cs="Times New Roman"/>
          <w:sz w:val="28"/>
          <w:szCs w:val="28"/>
        </w:rPr>
        <w:t>III. РАСХОДЫ</w:t>
      </w:r>
    </w:p>
    <w:p w:rsidR="009358A9" w:rsidRPr="009358A9" w:rsidRDefault="009358A9" w:rsidP="009358A9">
      <w:pPr>
        <w:widowControl/>
        <w:tabs>
          <w:tab w:val="left" w:pos="5954"/>
        </w:tabs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58A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(тыс. рублей)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579"/>
        <w:gridCol w:w="992"/>
        <w:gridCol w:w="1134"/>
        <w:gridCol w:w="1595"/>
        <w:gridCol w:w="1611"/>
        <w:gridCol w:w="1188"/>
      </w:tblGrid>
      <w:tr w:rsidR="009358A9" w:rsidRPr="009358A9" w:rsidTr="00837BD1">
        <w:trPr>
          <w:trHeight w:val="481"/>
          <w:jc w:val="center"/>
        </w:trPr>
        <w:tc>
          <w:tcPr>
            <w:tcW w:w="648" w:type="dxa"/>
            <w:vMerge w:val="restart"/>
            <w:shd w:val="clear" w:color="auto" w:fill="auto"/>
            <w:vAlign w:val="center"/>
          </w:tcPr>
          <w:p w:rsidR="009358A9" w:rsidRPr="009358A9" w:rsidRDefault="009358A9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79" w:type="dxa"/>
            <w:vMerge w:val="restart"/>
            <w:shd w:val="clear" w:color="auto" w:fill="auto"/>
            <w:vAlign w:val="center"/>
          </w:tcPr>
          <w:p w:rsidR="009358A9" w:rsidRPr="009358A9" w:rsidRDefault="009358A9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9358A9" w:rsidRPr="009358A9" w:rsidRDefault="009358A9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Бюджетная</w:t>
            </w:r>
          </w:p>
          <w:p w:rsidR="009358A9" w:rsidRPr="009358A9" w:rsidRDefault="009358A9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классификация</w:t>
            </w:r>
          </w:p>
        </w:tc>
        <w:tc>
          <w:tcPr>
            <w:tcW w:w="1595" w:type="dxa"/>
            <w:vMerge w:val="restart"/>
            <w:shd w:val="clear" w:color="auto" w:fill="auto"/>
            <w:vAlign w:val="center"/>
          </w:tcPr>
          <w:p w:rsidR="009358A9" w:rsidRPr="009358A9" w:rsidRDefault="009358A9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Утверждено в бюджете</w:t>
            </w:r>
          </w:p>
          <w:p w:rsidR="009358A9" w:rsidRPr="009358A9" w:rsidRDefault="009358A9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на 2019 год</w:t>
            </w:r>
          </w:p>
        </w:tc>
        <w:tc>
          <w:tcPr>
            <w:tcW w:w="1611" w:type="dxa"/>
            <w:vMerge w:val="restart"/>
            <w:shd w:val="clear" w:color="auto" w:fill="auto"/>
            <w:vAlign w:val="center"/>
          </w:tcPr>
          <w:p w:rsidR="009358A9" w:rsidRPr="009358A9" w:rsidRDefault="009358A9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 на</w:t>
            </w:r>
          </w:p>
          <w:p w:rsidR="009358A9" w:rsidRPr="009358A9" w:rsidRDefault="009358A9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01.04.2019 г.</w:t>
            </w:r>
          </w:p>
        </w:tc>
        <w:tc>
          <w:tcPr>
            <w:tcW w:w="1188" w:type="dxa"/>
            <w:vMerge w:val="restart"/>
            <w:shd w:val="clear" w:color="auto" w:fill="auto"/>
            <w:vAlign w:val="center"/>
          </w:tcPr>
          <w:p w:rsidR="009358A9" w:rsidRPr="009358A9" w:rsidRDefault="009358A9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Исполне-ние</w:t>
            </w:r>
            <w:proofErr w:type="spellEnd"/>
            <w:proofErr w:type="gramEnd"/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9358A9" w:rsidRPr="009358A9" w:rsidRDefault="009358A9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358A9" w:rsidRPr="009358A9" w:rsidTr="00837BD1">
        <w:trPr>
          <w:trHeight w:val="72"/>
          <w:jc w:val="center"/>
        </w:trPr>
        <w:tc>
          <w:tcPr>
            <w:tcW w:w="648" w:type="dxa"/>
            <w:vMerge/>
            <w:shd w:val="clear" w:color="auto" w:fill="auto"/>
            <w:vAlign w:val="center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vMerge/>
            <w:shd w:val="clear" w:color="auto" w:fill="auto"/>
            <w:vAlign w:val="center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подраз</w:t>
            </w:r>
            <w:proofErr w:type="spellEnd"/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-дел</w:t>
            </w:r>
            <w:proofErr w:type="gramEnd"/>
          </w:p>
        </w:tc>
        <w:tc>
          <w:tcPr>
            <w:tcW w:w="1595" w:type="dxa"/>
            <w:vMerge/>
            <w:shd w:val="clear" w:color="auto" w:fill="auto"/>
            <w:vAlign w:val="center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vMerge/>
            <w:shd w:val="clear" w:color="auto" w:fill="auto"/>
            <w:vAlign w:val="center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  <w:shd w:val="clear" w:color="auto" w:fill="auto"/>
            <w:vAlign w:val="center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58A9" w:rsidRPr="009358A9" w:rsidTr="00837BD1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358A9" w:rsidRPr="009358A9" w:rsidTr="00837BD1">
        <w:trPr>
          <w:trHeight w:val="70"/>
          <w:jc w:val="center"/>
        </w:trPr>
        <w:tc>
          <w:tcPr>
            <w:tcW w:w="648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расходов, </w:t>
            </w:r>
          </w:p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</w:tcPr>
          <w:p w:rsidR="009358A9" w:rsidRPr="009358A9" w:rsidRDefault="009358A9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16 164,5</w:t>
            </w:r>
          </w:p>
        </w:tc>
        <w:tc>
          <w:tcPr>
            <w:tcW w:w="1611" w:type="dxa"/>
            <w:shd w:val="clear" w:color="auto" w:fill="auto"/>
          </w:tcPr>
          <w:p w:rsidR="009358A9" w:rsidRPr="009358A9" w:rsidRDefault="009358A9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2805,3</w:t>
            </w:r>
          </w:p>
        </w:tc>
        <w:tc>
          <w:tcPr>
            <w:tcW w:w="1188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17,4</w:t>
            </w:r>
          </w:p>
        </w:tc>
      </w:tr>
      <w:tr w:rsidR="009358A9" w:rsidRPr="009358A9" w:rsidTr="00837BD1">
        <w:trPr>
          <w:trHeight w:val="70"/>
          <w:jc w:val="center"/>
        </w:trPr>
        <w:tc>
          <w:tcPr>
            <w:tcW w:w="648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79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95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9356,2</w:t>
            </w:r>
          </w:p>
        </w:tc>
        <w:tc>
          <w:tcPr>
            <w:tcW w:w="1611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1785,2</w:t>
            </w:r>
          </w:p>
        </w:tc>
        <w:tc>
          <w:tcPr>
            <w:tcW w:w="1188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19,1</w:t>
            </w:r>
          </w:p>
        </w:tc>
      </w:tr>
      <w:tr w:rsidR="009358A9" w:rsidRPr="009358A9" w:rsidTr="00837BD1">
        <w:trPr>
          <w:trHeight w:val="70"/>
          <w:jc w:val="center"/>
        </w:trPr>
        <w:tc>
          <w:tcPr>
            <w:tcW w:w="648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95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648,9</w:t>
            </w:r>
          </w:p>
        </w:tc>
        <w:tc>
          <w:tcPr>
            <w:tcW w:w="1611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114,0</w:t>
            </w:r>
          </w:p>
        </w:tc>
        <w:tc>
          <w:tcPr>
            <w:tcW w:w="1188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17,6</w:t>
            </w:r>
          </w:p>
        </w:tc>
      </w:tr>
      <w:tr w:rsidR="009358A9" w:rsidRPr="009358A9" w:rsidTr="00837BD1">
        <w:trPr>
          <w:trHeight w:val="70"/>
          <w:jc w:val="center"/>
        </w:trPr>
        <w:tc>
          <w:tcPr>
            <w:tcW w:w="648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Функционирование Правительства Российской </w:t>
            </w:r>
            <w:proofErr w:type="spellStart"/>
            <w:proofErr w:type="gramStart"/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Федера-ции</w:t>
            </w:r>
            <w:proofErr w:type="spellEnd"/>
            <w:proofErr w:type="gramEnd"/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, высших органов исполнительной власти субъектов Российской Федерации, местных администраций</w:t>
            </w:r>
          </w:p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95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2108,8</w:t>
            </w:r>
          </w:p>
        </w:tc>
        <w:tc>
          <w:tcPr>
            <w:tcW w:w="1611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389,2</w:t>
            </w:r>
          </w:p>
        </w:tc>
        <w:tc>
          <w:tcPr>
            <w:tcW w:w="1188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18,5</w:t>
            </w:r>
          </w:p>
        </w:tc>
      </w:tr>
      <w:tr w:rsidR="009358A9" w:rsidRPr="009358A9" w:rsidTr="00837BD1">
        <w:trPr>
          <w:trHeight w:val="2129"/>
          <w:jc w:val="center"/>
        </w:trPr>
        <w:tc>
          <w:tcPr>
            <w:tcW w:w="648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деятель-</w:t>
            </w:r>
            <w:proofErr w:type="spellStart"/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финансовых, налоговых и таможенных органов и органов финансового (финансово-бюджет-</w:t>
            </w:r>
            <w:proofErr w:type="spellStart"/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) надзора</w:t>
            </w:r>
          </w:p>
        </w:tc>
        <w:tc>
          <w:tcPr>
            <w:tcW w:w="992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95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611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8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358A9" w:rsidRPr="009358A9" w:rsidTr="00837BD1">
        <w:trPr>
          <w:trHeight w:val="978"/>
          <w:jc w:val="center"/>
        </w:trPr>
        <w:tc>
          <w:tcPr>
            <w:tcW w:w="648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95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136,8</w:t>
            </w:r>
          </w:p>
        </w:tc>
        <w:tc>
          <w:tcPr>
            <w:tcW w:w="1611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8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358A9" w:rsidRPr="009358A9" w:rsidTr="00837BD1">
        <w:trPr>
          <w:trHeight w:val="313"/>
          <w:jc w:val="center"/>
        </w:trPr>
        <w:tc>
          <w:tcPr>
            <w:tcW w:w="648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992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5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611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8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358A9" w:rsidRPr="009358A9" w:rsidTr="00837BD1">
        <w:trPr>
          <w:trHeight w:val="1082"/>
          <w:jc w:val="center"/>
        </w:trPr>
        <w:tc>
          <w:tcPr>
            <w:tcW w:w="648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2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95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6058,0</w:t>
            </w:r>
          </w:p>
        </w:tc>
        <w:tc>
          <w:tcPr>
            <w:tcW w:w="1611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1282,0</w:t>
            </w:r>
          </w:p>
        </w:tc>
        <w:tc>
          <w:tcPr>
            <w:tcW w:w="1188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21,2</w:t>
            </w:r>
          </w:p>
        </w:tc>
      </w:tr>
      <w:tr w:rsidR="009358A9" w:rsidRPr="009358A9" w:rsidTr="00837BD1">
        <w:trPr>
          <w:trHeight w:val="70"/>
          <w:jc w:val="center"/>
        </w:trPr>
        <w:tc>
          <w:tcPr>
            <w:tcW w:w="648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79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992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95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221,7</w:t>
            </w:r>
          </w:p>
        </w:tc>
        <w:tc>
          <w:tcPr>
            <w:tcW w:w="1611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37,4</w:t>
            </w:r>
          </w:p>
        </w:tc>
        <w:tc>
          <w:tcPr>
            <w:tcW w:w="1188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16,9</w:t>
            </w:r>
          </w:p>
        </w:tc>
      </w:tr>
      <w:tr w:rsidR="009358A9" w:rsidRPr="009358A9" w:rsidTr="00837BD1">
        <w:trPr>
          <w:trHeight w:val="223"/>
          <w:jc w:val="center"/>
        </w:trPr>
        <w:tc>
          <w:tcPr>
            <w:tcW w:w="648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92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95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221,7</w:t>
            </w:r>
          </w:p>
        </w:tc>
        <w:tc>
          <w:tcPr>
            <w:tcW w:w="1611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37,4</w:t>
            </w:r>
          </w:p>
        </w:tc>
        <w:tc>
          <w:tcPr>
            <w:tcW w:w="1188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16,9</w:t>
            </w:r>
          </w:p>
        </w:tc>
      </w:tr>
      <w:tr w:rsidR="009358A9" w:rsidRPr="009358A9" w:rsidTr="00837BD1">
        <w:trPr>
          <w:trHeight w:val="70"/>
          <w:jc w:val="center"/>
        </w:trPr>
        <w:tc>
          <w:tcPr>
            <w:tcW w:w="648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79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95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335,0</w:t>
            </w:r>
          </w:p>
        </w:tc>
        <w:tc>
          <w:tcPr>
            <w:tcW w:w="1611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8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358A9" w:rsidRPr="009358A9" w:rsidTr="00837BD1">
        <w:trPr>
          <w:trHeight w:val="732"/>
          <w:jc w:val="center"/>
        </w:trPr>
        <w:tc>
          <w:tcPr>
            <w:tcW w:w="648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79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95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844,2</w:t>
            </w:r>
          </w:p>
        </w:tc>
        <w:tc>
          <w:tcPr>
            <w:tcW w:w="1611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188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9358A9" w:rsidRPr="009358A9" w:rsidTr="00837BD1">
        <w:trPr>
          <w:trHeight w:val="412"/>
          <w:jc w:val="center"/>
        </w:trPr>
        <w:tc>
          <w:tcPr>
            <w:tcW w:w="648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992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95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841,2</w:t>
            </w:r>
          </w:p>
        </w:tc>
        <w:tc>
          <w:tcPr>
            <w:tcW w:w="1611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188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9358A9" w:rsidRPr="009358A9" w:rsidTr="00837BD1">
        <w:trPr>
          <w:trHeight w:val="174"/>
          <w:jc w:val="center"/>
        </w:trPr>
        <w:tc>
          <w:tcPr>
            <w:tcW w:w="648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95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611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8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358A9" w:rsidRPr="009358A9" w:rsidTr="00837BD1">
        <w:trPr>
          <w:trHeight w:val="70"/>
          <w:jc w:val="center"/>
        </w:trPr>
        <w:tc>
          <w:tcPr>
            <w:tcW w:w="648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79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</w:t>
            </w:r>
            <w:proofErr w:type="spellStart"/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</w:t>
            </w:r>
            <w:proofErr w:type="spellEnd"/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хозяйство</w:t>
            </w:r>
          </w:p>
        </w:tc>
        <w:tc>
          <w:tcPr>
            <w:tcW w:w="992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95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1578,0</w:t>
            </w:r>
          </w:p>
        </w:tc>
        <w:tc>
          <w:tcPr>
            <w:tcW w:w="1611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167,1</w:t>
            </w:r>
          </w:p>
        </w:tc>
        <w:tc>
          <w:tcPr>
            <w:tcW w:w="1188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10,6</w:t>
            </w:r>
          </w:p>
        </w:tc>
      </w:tr>
      <w:tr w:rsidR="009358A9" w:rsidRPr="009358A9" w:rsidTr="00837BD1">
        <w:trPr>
          <w:trHeight w:val="114"/>
          <w:jc w:val="center"/>
        </w:trPr>
        <w:tc>
          <w:tcPr>
            <w:tcW w:w="648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992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95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365,0</w:t>
            </w:r>
          </w:p>
        </w:tc>
        <w:tc>
          <w:tcPr>
            <w:tcW w:w="1611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8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358A9" w:rsidRPr="009358A9" w:rsidTr="00837BD1">
        <w:trPr>
          <w:trHeight w:val="114"/>
          <w:jc w:val="center"/>
        </w:trPr>
        <w:tc>
          <w:tcPr>
            <w:tcW w:w="648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992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95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1213,0</w:t>
            </w:r>
          </w:p>
        </w:tc>
        <w:tc>
          <w:tcPr>
            <w:tcW w:w="1611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167,1</w:t>
            </w:r>
          </w:p>
        </w:tc>
        <w:tc>
          <w:tcPr>
            <w:tcW w:w="1188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13,8</w:t>
            </w:r>
          </w:p>
        </w:tc>
      </w:tr>
      <w:tr w:rsidR="009358A9" w:rsidRPr="009358A9" w:rsidTr="00837BD1">
        <w:trPr>
          <w:trHeight w:val="80"/>
          <w:jc w:val="center"/>
        </w:trPr>
        <w:tc>
          <w:tcPr>
            <w:tcW w:w="648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79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992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95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611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8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358A9" w:rsidRPr="009358A9" w:rsidTr="00837BD1">
        <w:trPr>
          <w:trHeight w:val="166"/>
          <w:jc w:val="center"/>
        </w:trPr>
        <w:tc>
          <w:tcPr>
            <w:tcW w:w="648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992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95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611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8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358A9" w:rsidRPr="009358A9" w:rsidTr="00837BD1">
        <w:trPr>
          <w:trHeight w:val="708"/>
          <w:jc w:val="center"/>
        </w:trPr>
        <w:tc>
          <w:tcPr>
            <w:tcW w:w="648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79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992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95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3642,9</w:t>
            </w:r>
          </w:p>
        </w:tc>
        <w:tc>
          <w:tcPr>
            <w:tcW w:w="1611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774,4</w:t>
            </w:r>
          </w:p>
        </w:tc>
        <w:tc>
          <w:tcPr>
            <w:tcW w:w="1188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21,3</w:t>
            </w:r>
          </w:p>
        </w:tc>
      </w:tr>
      <w:tr w:rsidR="009358A9" w:rsidRPr="009358A9" w:rsidTr="00837BD1">
        <w:trPr>
          <w:trHeight w:val="439"/>
          <w:jc w:val="center"/>
        </w:trPr>
        <w:tc>
          <w:tcPr>
            <w:tcW w:w="648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95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3642,9</w:t>
            </w:r>
          </w:p>
        </w:tc>
        <w:tc>
          <w:tcPr>
            <w:tcW w:w="1611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774,4</w:t>
            </w:r>
          </w:p>
        </w:tc>
        <w:tc>
          <w:tcPr>
            <w:tcW w:w="1188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21,3</w:t>
            </w:r>
          </w:p>
        </w:tc>
      </w:tr>
      <w:tr w:rsidR="009358A9" w:rsidRPr="009358A9" w:rsidTr="00837BD1">
        <w:trPr>
          <w:trHeight w:val="438"/>
          <w:jc w:val="center"/>
        </w:trPr>
        <w:tc>
          <w:tcPr>
            <w:tcW w:w="648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79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992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95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101,6</w:t>
            </w:r>
          </w:p>
        </w:tc>
        <w:tc>
          <w:tcPr>
            <w:tcW w:w="1611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25,4</w:t>
            </w:r>
          </w:p>
        </w:tc>
        <w:tc>
          <w:tcPr>
            <w:tcW w:w="1188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9358A9" w:rsidRPr="009358A9" w:rsidTr="00837BD1">
        <w:trPr>
          <w:trHeight w:val="670"/>
          <w:jc w:val="center"/>
        </w:trPr>
        <w:tc>
          <w:tcPr>
            <w:tcW w:w="648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992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95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101,6</w:t>
            </w:r>
          </w:p>
        </w:tc>
        <w:tc>
          <w:tcPr>
            <w:tcW w:w="1611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25,4</w:t>
            </w:r>
          </w:p>
        </w:tc>
        <w:tc>
          <w:tcPr>
            <w:tcW w:w="1188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9358A9" w:rsidRPr="009358A9" w:rsidTr="00837BD1">
        <w:trPr>
          <w:trHeight w:val="107"/>
          <w:jc w:val="center"/>
        </w:trPr>
        <w:tc>
          <w:tcPr>
            <w:tcW w:w="648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79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92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95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611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88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9358A9" w:rsidRPr="009358A9" w:rsidTr="00837BD1">
        <w:trPr>
          <w:trHeight w:val="439"/>
          <w:jc w:val="center"/>
        </w:trPr>
        <w:tc>
          <w:tcPr>
            <w:tcW w:w="648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95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611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88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</w:tr>
    </w:tbl>
    <w:p w:rsidR="009358A9" w:rsidRPr="009358A9" w:rsidRDefault="009358A9" w:rsidP="009358A9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9358A9" w:rsidRPr="009358A9" w:rsidRDefault="009358A9" w:rsidP="009358A9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9358A9" w:rsidRPr="009358A9" w:rsidRDefault="009358A9" w:rsidP="009358A9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9358A9">
        <w:rPr>
          <w:rFonts w:ascii="Times New Roman" w:eastAsia="Times New Roman" w:hAnsi="Times New Roman" w:cs="Times New Roman"/>
          <w:sz w:val="28"/>
          <w:szCs w:val="28"/>
        </w:rPr>
        <w:t xml:space="preserve">Главный  специалист администрации </w:t>
      </w:r>
    </w:p>
    <w:p w:rsidR="009358A9" w:rsidRPr="009358A9" w:rsidRDefault="009358A9" w:rsidP="009358A9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9358A9">
        <w:rPr>
          <w:rFonts w:ascii="Times New Roman" w:eastAsia="Times New Roman" w:hAnsi="Times New Roman" w:cs="Times New Roman"/>
          <w:sz w:val="28"/>
          <w:szCs w:val="28"/>
        </w:rPr>
        <w:t>Пушкинского сельского поселения</w:t>
      </w:r>
    </w:p>
    <w:p w:rsidR="009358A9" w:rsidRPr="009358A9" w:rsidRDefault="009358A9" w:rsidP="009358A9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358A9">
        <w:rPr>
          <w:rFonts w:ascii="Times New Roman" w:eastAsia="Times New Roman" w:hAnsi="Times New Roman" w:cs="Times New Roman"/>
          <w:sz w:val="28"/>
          <w:szCs w:val="28"/>
        </w:rPr>
        <w:t>Гулькевичского</w:t>
      </w:r>
      <w:proofErr w:type="spellEnd"/>
      <w:r w:rsidRPr="009358A9">
        <w:rPr>
          <w:rFonts w:ascii="Times New Roman" w:eastAsia="Times New Roman" w:hAnsi="Times New Roman" w:cs="Times New Roman"/>
          <w:sz w:val="28"/>
          <w:szCs w:val="28"/>
        </w:rPr>
        <w:t xml:space="preserve"> района                                                                        Е.В. </w:t>
      </w:r>
      <w:proofErr w:type="spellStart"/>
      <w:r w:rsidRPr="009358A9">
        <w:rPr>
          <w:rFonts w:ascii="Times New Roman" w:eastAsia="Times New Roman" w:hAnsi="Times New Roman" w:cs="Times New Roman"/>
          <w:sz w:val="28"/>
          <w:szCs w:val="28"/>
        </w:rPr>
        <w:t>Берсенева</w:t>
      </w:r>
      <w:proofErr w:type="spellEnd"/>
      <w:r w:rsidRPr="009358A9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</w:p>
    <w:p w:rsidR="009358A9" w:rsidRPr="009358A9" w:rsidRDefault="009358A9" w:rsidP="009358A9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9358A9" w:rsidRPr="009358A9" w:rsidRDefault="009358A9" w:rsidP="009358A9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9358A9" w:rsidRPr="00457284" w:rsidRDefault="009358A9" w:rsidP="00457284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7284" w:rsidRPr="00457284" w:rsidRDefault="00457284" w:rsidP="00457284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7284" w:rsidRPr="00457284" w:rsidRDefault="00457284" w:rsidP="00457284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7284" w:rsidRPr="00457284" w:rsidRDefault="00457284" w:rsidP="00457284">
      <w:pPr>
        <w:suppressAutoHyphens/>
        <w:autoSpaceDE/>
        <w:autoSpaceDN/>
        <w:adjustRightInd/>
        <w:spacing w:line="10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457284" w:rsidRPr="00457284" w:rsidSect="00457284">
      <w:pgSz w:w="11906" w:h="16838"/>
      <w:pgMar w:top="851" w:right="850" w:bottom="426" w:left="1276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29C" w:rsidRDefault="0033629C" w:rsidP="00457284">
      <w:r>
        <w:separator/>
      </w:r>
    </w:p>
  </w:endnote>
  <w:endnote w:type="continuationSeparator" w:id="0">
    <w:p w:rsidR="0033629C" w:rsidRDefault="0033629C" w:rsidP="00457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29C" w:rsidRDefault="0033629C" w:rsidP="00457284">
      <w:r>
        <w:separator/>
      </w:r>
    </w:p>
  </w:footnote>
  <w:footnote w:type="continuationSeparator" w:id="0">
    <w:p w:rsidR="0033629C" w:rsidRDefault="0033629C" w:rsidP="004572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60"/>
    <w:rsid w:val="000A62DE"/>
    <w:rsid w:val="000B3621"/>
    <w:rsid w:val="00114715"/>
    <w:rsid w:val="0033629C"/>
    <w:rsid w:val="003E5296"/>
    <w:rsid w:val="00457284"/>
    <w:rsid w:val="00682ECD"/>
    <w:rsid w:val="00790860"/>
    <w:rsid w:val="009358A9"/>
    <w:rsid w:val="00960056"/>
    <w:rsid w:val="00A53123"/>
    <w:rsid w:val="00B0401E"/>
    <w:rsid w:val="00C130A1"/>
    <w:rsid w:val="00C56594"/>
    <w:rsid w:val="00CC086D"/>
    <w:rsid w:val="00D97C39"/>
    <w:rsid w:val="00E35126"/>
    <w:rsid w:val="00F91A98"/>
    <w:rsid w:val="00FB1400"/>
    <w:rsid w:val="00FD4DB4"/>
    <w:rsid w:val="00FF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05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7C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97C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C39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457284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57284"/>
    <w:rPr>
      <w:rFonts w:ascii="Arial" w:eastAsia="Calibri" w:hAnsi="Arial" w:cs="Arial"/>
      <w:sz w:val="20"/>
      <w:szCs w:val="20"/>
      <w:lang w:eastAsia="ru-RU"/>
    </w:rPr>
  </w:style>
  <w:style w:type="character" w:customStyle="1" w:styleId="a7">
    <w:name w:val="Символ сноски"/>
    <w:rsid w:val="004572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05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7C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97C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C39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457284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57284"/>
    <w:rPr>
      <w:rFonts w:ascii="Arial" w:eastAsia="Calibri" w:hAnsi="Arial" w:cs="Arial"/>
      <w:sz w:val="20"/>
      <w:szCs w:val="20"/>
      <w:lang w:eastAsia="ru-RU"/>
    </w:rPr>
  </w:style>
  <w:style w:type="character" w:customStyle="1" w:styleId="a7">
    <w:name w:val="Символ сноски"/>
    <w:rsid w:val="004572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0DD57-442E-4F21-A8E7-E2EAB9C55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cp:lastPrinted>2019-06-03T08:03:00Z</cp:lastPrinted>
  <dcterms:created xsi:type="dcterms:W3CDTF">2019-04-08T07:11:00Z</dcterms:created>
  <dcterms:modified xsi:type="dcterms:W3CDTF">2019-06-03T08:04:00Z</dcterms:modified>
</cp:coreProperties>
</file>