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7C39" w:rsidRDefault="00D97C39" w:rsidP="0058433F">
      <w:pPr>
        <w:ind w:firstLine="0"/>
        <w:jc w:val="center"/>
      </w:pPr>
      <w:r>
        <w:rPr>
          <w:b/>
          <w:noProof/>
          <w:sz w:val="28"/>
          <w:szCs w:val="28"/>
        </w:rPr>
        <w:drawing>
          <wp:inline distT="0" distB="0" distL="0" distR="0">
            <wp:extent cx="781050" cy="9239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050" cy="923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9747" w:type="dxa"/>
        <w:tblLayout w:type="fixed"/>
        <w:tblLook w:val="0000" w:firstRow="0" w:lastRow="0" w:firstColumn="0" w:lastColumn="0" w:noHBand="0" w:noVBand="0"/>
      </w:tblPr>
      <w:tblGrid>
        <w:gridCol w:w="534"/>
        <w:gridCol w:w="1984"/>
        <w:gridCol w:w="5528"/>
        <w:gridCol w:w="425"/>
        <w:gridCol w:w="1276"/>
      </w:tblGrid>
      <w:tr w:rsidR="00D97C39" w:rsidRPr="00B916FE" w:rsidTr="00C95081">
        <w:trPr>
          <w:trHeight w:hRule="exact" w:val="774"/>
        </w:trPr>
        <w:tc>
          <w:tcPr>
            <w:tcW w:w="9747" w:type="dxa"/>
            <w:gridSpan w:val="5"/>
            <w:vAlign w:val="bottom"/>
          </w:tcPr>
          <w:p w:rsidR="00D97C39" w:rsidRPr="00B916FE" w:rsidRDefault="00D97C39" w:rsidP="0058433F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/>
                <w:spacing w:val="60"/>
                <w:sz w:val="36"/>
                <w:szCs w:val="36"/>
              </w:rPr>
            </w:pPr>
            <w:r w:rsidRPr="00B916F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АДМИНИСТРАЦИЯ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ПУШКИНСКОГО</w:t>
            </w:r>
            <w:r w:rsidRPr="00B916F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58433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СЕЛЬСКОГО </w:t>
            </w:r>
            <w:r w:rsidRPr="00B916F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ПОСЕЛЕНИЯ ГУЛЬКЕВИЧСКОГО РАЙОНА</w:t>
            </w:r>
          </w:p>
        </w:tc>
      </w:tr>
      <w:tr w:rsidR="00D97C39" w:rsidRPr="00B916FE" w:rsidTr="000C1466">
        <w:trPr>
          <w:trHeight w:hRule="exact" w:val="441"/>
        </w:trPr>
        <w:tc>
          <w:tcPr>
            <w:tcW w:w="9747" w:type="dxa"/>
            <w:gridSpan w:val="5"/>
            <w:vAlign w:val="bottom"/>
          </w:tcPr>
          <w:p w:rsidR="00D97C39" w:rsidRPr="000C1466" w:rsidRDefault="000C1466" w:rsidP="00C9508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  <w:t>ПОСТАНОВЛЕНИЕ</w:t>
            </w:r>
          </w:p>
        </w:tc>
      </w:tr>
      <w:tr w:rsidR="00D97C39" w:rsidRPr="00B916FE" w:rsidTr="00C95081">
        <w:trPr>
          <w:trHeight w:hRule="exact" w:val="567"/>
        </w:trPr>
        <w:tc>
          <w:tcPr>
            <w:tcW w:w="534" w:type="dxa"/>
            <w:vAlign w:val="bottom"/>
          </w:tcPr>
          <w:p w:rsidR="00D97C39" w:rsidRPr="00152104" w:rsidRDefault="00D97C39" w:rsidP="00C9508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52104">
              <w:rPr>
                <w:rFonts w:ascii="Times New Roman" w:eastAsia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vAlign w:val="bottom"/>
          </w:tcPr>
          <w:p w:rsidR="00D97C39" w:rsidRPr="00152104" w:rsidRDefault="00E50999" w:rsidP="0076589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16.12.2021</w:t>
            </w:r>
          </w:p>
        </w:tc>
        <w:tc>
          <w:tcPr>
            <w:tcW w:w="5528" w:type="dxa"/>
            <w:tcBorders>
              <w:left w:val="nil"/>
            </w:tcBorders>
            <w:vAlign w:val="bottom"/>
          </w:tcPr>
          <w:p w:rsidR="00D97C39" w:rsidRPr="00152104" w:rsidRDefault="00D97C39" w:rsidP="00C9508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  <w:vAlign w:val="bottom"/>
          </w:tcPr>
          <w:p w:rsidR="00D97C39" w:rsidRPr="00B916FE" w:rsidRDefault="00D97C39" w:rsidP="00C9508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16FE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:rsidR="00B802C9" w:rsidRPr="00D767A2" w:rsidRDefault="00E50999" w:rsidP="008A61E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>107</w:t>
            </w:r>
            <w:bookmarkStart w:id="0" w:name="_GoBack"/>
            <w:bookmarkEnd w:id="0"/>
          </w:p>
        </w:tc>
      </w:tr>
      <w:tr w:rsidR="00D97C39" w:rsidRPr="00B916FE" w:rsidTr="00C95081">
        <w:trPr>
          <w:trHeight w:hRule="exact" w:val="454"/>
        </w:trPr>
        <w:tc>
          <w:tcPr>
            <w:tcW w:w="9747" w:type="dxa"/>
            <w:gridSpan w:val="5"/>
            <w:vAlign w:val="bottom"/>
          </w:tcPr>
          <w:p w:rsidR="00D97C39" w:rsidRPr="00152104" w:rsidRDefault="00D97C39" w:rsidP="00C95081">
            <w:pPr>
              <w:widowControl/>
              <w:autoSpaceDE/>
              <w:autoSpaceDN/>
              <w:adjustRightInd/>
              <w:ind w:firstLine="28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52104">
              <w:rPr>
                <w:rFonts w:ascii="Times New Roman" w:eastAsia="Times New Roman" w:hAnsi="Times New Roman" w:cs="Times New Roman"/>
                <w:sz w:val="28"/>
                <w:szCs w:val="28"/>
              </w:rPr>
              <w:t>с. Пушкинское</w:t>
            </w:r>
          </w:p>
        </w:tc>
      </w:tr>
    </w:tbl>
    <w:p w:rsidR="00C97FE4" w:rsidRDefault="00C97FE4" w:rsidP="00C97FE4">
      <w:pPr>
        <w:widowControl/>
        <w:autoSpaceDE/>
        <w:autoSpaceDN/>
        <w:adjustRightInd/>
        <w:ind w:firstLine="0"/>
        <w:jc w:val="center"/>
        <w:rPr>
          <w:rFonts w:ascii="Times New Roman" w:eastAsia="Times New Roman" w:hAnsi="Times New Roman" w:cs="Times New Roman"/>
          <w:b/>
          <w:sz w:val="28"/>
          <w:szCs w:val="20"/>
        </w:rPr>
      </w:pPr>
    </w:p>
    <w:p w:rsidR="009F549B" w:rsidRDefault="009F549B" w:rsidP="00C97FE4">
      <w:pPr>
        <w:widowControl/>
        <w:autoSpaceDE/>
        <w:autoSpaceDN/>
        <w:adjustRightInd/>
        <w:ind w:firstLine="0"/>
        <w:jc w:val="center"/>
        <w:rPr>
          <w:rFonts w:ascii="Times New Roman" w:eastAsia="Times New Roman" w:hAnsi="Times New Roman" w:cs="Times New Roman"/>
          <w:b/>
          <w:sz w:val="28"/>
          <w:szCs w:val="20"/>
        </w:rPr>
      </w:pPr>
    </w:p>
    <w:p w:rsidR="00B802C9" w:rsidRDefault="00EB0B4E" w:rsidP="00F301C3">
      <w:pPr>
        <w:widowControl/>
        <w:autoSpaceDE/>
        <w:autoSpaceDN/>
        <w:adjustRightInd/>
        <w:ind w:firstLine="0"/>
        <w:jc w:val="center"/>
        <w:rPr>
          <w:rFonts w:ascii="Times New Roman" w:eastAsia="Times New Roman" w:hAnsi="Times New Roman" w:cs="Times New Roman"/>
          <w:b/>
          <w:sz w:val="28"/>
          <w:szCs w:val="20"/>
        </w:rPr>
      </w:pPr>
      <w:r w:rsidRPr="00EB0B4E">
        <w:rPr>
          <w:rFonts w:ascii="Times New Roman" w:eastAsia="Times New Roman" w:hAnsi="Times New Roman" w:cs="Times New Roman"/>
          <w:b/>
          <w:sz w:val="28"/>
          <w:szCs w:val="20"/>
        </w:rPr>
        <w:t xml:space="preserve">О наделении администрации Пушкинского сельского поселения </w:t>
      </w:r>
      <w:proofErr w:type="spellStart"/>
      <w:r w:rsidRPr="00EB0B4E">
        <w:rPr>
          <w:rFonts w:ascii="Times New Roman" w:eastAsia="Times New Roman" w:hAnsi="Times New Roman" w:cs="Times New Roman"/>
          <w:b/>
          <w:sz w:val="28"/>
          <w:szCs w:val="20"/>
        </w:rPr>
        <w:t>Гулькевичского</w:t>
      </w:r>
      <w:proofErr w:type="spellEnd"/>
      <w:r w:rsidRPr="00EB0B4E">
        <w:rPr>
          <w:rFonts w:ascii="Times New Roman" w:eastAsia="Times New Roman" w:hAnsi="Times New Roman" w:cs="Times New Roman"/>
          <w:b/>
          <w:sz w:val="28"/>
          <w:szCs w:val="20"/>
        </w:rPr>
        <w:t xml:space="preserve"> района полномочиями администратора доходов бюджета Пушкинского сельского поселения </w:t>
      </w:r>
      <w:proofErr w:type="spellStart"/>
      <w:r w:rsidRPr="00EB0B4E">
        <w:rPr>
          <w:rFonts w:ascii="Times New Roman" w:eastAsia="Times New Roman" w:hAnsi="Times New Roman" w:cs="Times New Roman"/>
          <w:b/>
          <w:sz w:val="28"/>
          <w:szCs w:val="20"/>
        </w:rPr>
        <w:t>Гулькевичского</w:t>
      </w:r>
      <w:proofErr w:type="spellEnd"/>
      <w:r w:rsidRPr="00EB0B4E">
        <w:rPr>
          <w:rFonts w:ascii="Times New Roman" w:eastAsia="Times New Roman" w:hAnsi="Times New Roman" w:cs="Times New Roman"/>
          <w:b/>
          <w:sz w:val="28"/>
          <w:szCs w:val="20"/>
        </w:rPr>
        <w:t xml:space="preserve"> района на 20</w:t>
      </w:r>
      <w:r>
        <w:rPr>
          <w:rFonts w:ascii="Times New Roman" w:eastAsia="Times New Roman" w:hAnsi="Times New Roman" w:cs="Times New Roman"/>
          <w:b/>
          <w:sz w:val="28"/>
          <w:szCs w:val="20"/>
        </w:rPr>
        <w:t>2</w:t>
      </w:r>
      <w:r w:rsidR="00793E2C">
        <w:rPr>
          <w:rFonts w:ascii="Times New Roman" w:eastAsia="Times New Roman" w:hAnsi="Times New Roman" w:cs="Times New Roman"/>
          <w:b/>
          <w:sz w:val="28"/>
          <w:szCs w:val="20"/>
        </w:rPr>
        <w:t>2</w:t>
      </w:r>
      <w:r w:rsidRPr="00EB0B4E">
        <w:rPr>
          <w:rFonts w:ascii="Times New Roman" w:eastAsia="Times New Roman" w:hAnsi="Times New Roman" w:cs="Times New Roman"/>
          <w:b/>
          <w:sz w:val="28"/>
          <w:szCs w:val="20"/>
        </w:rPr>
        <w:t xml:space="preserve"> год</w:t>
      </w:r>
    </w:p>
    <w:p w:rsidR="00EB0B4E" w:rsidRDefault="00EB0B4E" w:rsidP="00F301C3">
      <w:pPr>
        <w:widowControl/>
        <w:autoSpaceDE/>
        <w:autoSpaceDN/>
        <w:adjustRightInd/>
        <w:ind w:firstLine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B0B4E" w:rsidRDefault="00EB0B4E" w:rsidP="00F301C3">
      <w:pPr>
        <w:widowControl/>
        <w:autoSpaceDE/>
        <w:autoSpaceDN/>
        <w:adjustRightInd/>
        <w:ind w:firstLine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B0B4E" w:rsidRPr="00EB0B4E" w:rsidRDefault="00EB0B4E" w:rsidP="00EB0B4E">
      <w:pPr>
        <w:autoSpaceDE/>
        <w:autoSpaceDN/>
        <w:adjustRightInd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EB0B4E">
        <w:rPr>
          <w:rFonts w:ascii="Times New Roman" w:eastAsia="Times New Roman" w:hAnsi="Times New Roman" w:cs="Times New Roman"/>
          <w:sz w:val="28"/>
          <w:szCs w:val="28"/>
        </w:rPr>
        <w:t xml:space="preserve">В целях осуществления администрацией Пушкинского сельского поселения </w:t>
      </w:r>
      <w:proofErr w:type="spellStart"/>
      <w:r w:rsidRPr="00EB0B4E">
        <w:rPr>
          <w:rFonts w:ascii="Times New Roman" w:eastAsia="Times New Roman" w:hAnsi="Times New Roman" w:cs="Times New Roman"/>
          <w:sz w:val="28"/>
          <w:szCs w:val="28"/>
        </w:rPr>
        <w:t>Гулькевичского</w:t>
      </w:r>
      <w:proofErr w:type="spellEnd"/>
      <w:r w:rsidRPr="00EB0B4E">
        <w:rPr>
          <w:rFonts w:ascii="Times New Roman" w:eastAsia="Times New Roman" w:hAnsi="Times New Roman" w:cs="Times New Roman"/>
          <w:sz w:val="28"/>
          <w:szCs w:val="28"/>
        </w:rPr>
        <w:t xml:space="preserve"> района полномочий администратора доходов бюджета Пушкинского сельского поселения </w:t>
      </w:r>
      <w:proofErr w:type="spellStart"/>
      <w:r w:rsidRPr="00EB0B4E">
        <w:rPr>
          <w:rFonts w:ascii="Times New Roman" w:eastAsia="Times New Roman" w:hAnsi="Times New Roman" w:cs="Times New Roman"/>
          <w:sz w:val="28"/>
          <w:szCs w:val="28"/>
        </w:rPr>
        <w:t>Гулькевичского</w:t>
      </w:r>
      <w:proofErr w:type="spellEnd"/>
      <w:r w:rsidRPr="00EB0B4E">
        <w:rPr>
          <w:rFonts w:ascii="Times New Roman" w:eastAsia="Times New Roman" w:hAnsi="Times New Roman" w:cs="Times New Roman"/>
          <w:sz w:val="28"/>
          <w:szCs w:val="28"/>
        </w:rPr>
        <w:t xml:space="preserve"> района по коду главного администратора  доходов 992 «Администрация Пушкинского сельского поселения </w:t>
      </w:r>
      <w:proofErr w:type="spellStart"/>
      <w:r w:rsidRPr="00EB0B4E">
        <w:rPr>
          <w:rFonts w:ascii="Times New Roman" w:eastAsia="Times New Roman" w:hAnsi="Times New Roman" w:cs="Times New Roman"/>
          <w:sz w:val="28"/>
          <w:szCs w:val="28"/>
        </w:rPr>
        <w:t>Гулькевичского</w:t>
      </w:r>
      <w:proofErr w:type="spellEnd"/>
      <w:r w:rsidRPr="00EB0B4E">
        <w:rPr>
          <w:rFonts w:ascii="Times New Roman" w:eastAsia="Times New Roman" w:hAnsi="Times New Roman" w:cs="Times New Roman"/>
          <w:sz w:val="28"/>
          <w:szCs w:val="28"/>
        </w:rPr>
        <w:t xml:space="preserve"> района»,  в соответствии с решением </w:t>
      </w:r>
      <w:r w:rsidR="00793E2C">
        <w:rPr>
          <w:rFonts w:ascii="Times New Roman" w:eastAsia="Times New Roman" w:hAnsi="Times New Roman" w:cs="Times New Roman"/>
          <w:sz w:val="28"/>
          <w:szCs w:val="28"/>
        </w:rPr>
        <w:t>2</w:t>
      </w:r>
      <w:r w:rsidR="00526CE8">
        <w:rPr>
          <w:rFonts w:ascii="Times New Roman" w:eastAsia="Times New Roman" w:hAnsi="Times New Roman" w:cs="Times New Roman"/>
          <w:sz w:val="28"/>
          <w:szCs w:val="28"/>
        </w:rPr>
        <w:t>9</w:t>
      </w:r>
      <w:r w:rsidRPr="00EB0B4E">
        <w:rPr>
          <w:rFonts w:ascii="Times New Roman" w:eastAsia="Times New Roman" w:hAnsi="Times New Roman" w:cs="Times New Roman"/>
          <w:sz w:val="28"/>
          <w:szCs w:val="28"/>
        </w:rPr>
        <w:t xml:space="preserve"> сессии 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IV</w:t>
      </w:r>
      <w:r w:rsidRPr="00EB0B4E">
        <w:rPr>
          <w:rFonts w:ascii="Times New Roman" w:eastAsia="Times New Roman" w:hAnsi="Times New Roman" w:cs="Times New Roman"/>
          <w:sz w:val="28"/>
          <w:szCs w:val="28"/>
        </w:rPr>
        <w:t xml:space="preserve"> созыва Совета Пушкинского сельского поселения </w:t>
      </w:r>
      <w:proofErr w:type="spellStart"/>
      <w:r w:rsidRPr="00EB0B4E">
        <w:rPr>
          <w:rFonts w:ascii="Times New Roman" w:eastAsia="Times New Roman" w:hAnsi="Times New Roman" w:cs="Times New Roman"/>
          <w:sz w:val="28"/>
          <w:szCs w:val="28"/>
        </w:rPr>
        <w:t>Гулькевичского</w:t>
      </w:r>
      <w:proofErr w:type="spellEnd"/>
      <w:r w:rsidRPr="00EB0B4E">
        <w:rPr>
          <w:rFonts w:ascii="Times New Roman" w:eastAsia="Times New Roman" w:hAnsi="Times New Roman" w:cs="Times New Roman"/>
          <w:sz w:val="28"/>
          <w:szCs w:val="28"/>
        </w:rPr>
        <w:t xml:space="preserve"> района на от </w:t>
      </w:r>
      <w:r w:rsidR="00526CE8">
        <w:rPr>
          <w:rFonts w:ascii="Times New Roman" w:eastAsia="Times New Roman" w:hAnsi="Times New Roman" w:cs="Times New Roman"/>
          <w:sz w:val="28"/>
          <w:szCs w:val="28"/>
        </w:rPr>
        <w:t>15</w:t>
      </w:r>
      <w:r w:rsidRPr="00EB0B4E">
        <w:rPr>
          <w:rFonts w:ascii="Times New Roman" w:eastAsia="Times New Roman" w:hAnsi="Times New Roman" w:cs="Times New Roman"/>
          <w:sz w:val="28"/>
          <w:szCs w:val="28"/>
        </w:rPr>
        <w:t xml:space="preserve"> декабря 20</w:t>
      </w:r>
      <w:r w:rsidR="00526CE8">
        <w:rPr>
          <w:rFonts w:ascii="Times New Roman" w:eastAsia="Times New Roman" w:hAnsi="Times New Roman" w:cs="Times New Roman"/>
          <w:sz w:val="28"/>
          <w:szCs w:val="28"/>
        </w:rPr>
        <w:t>2</w:t>
      </w:r>
      <w:r w:rsidR="00793E2C">
        <w:rPr>
          <w:rFonts w:ascii="Times New Roman" w:eastAsia="Times New Roman" w:hAnsi="Times New Roman" w:cs="Times New Roman"/>
          <w:sz w:val="28"/>
          <w:szCs w:val="28"/>
        </w:rPr>
        <w:t>1</w:t>
      </w:r>
      <w:r w:rsidRPr="00EB0B4E">
        <w:rPr>
          <w:rFonts w:ascii="Times New Roman" w:eastAsia="Times New Roman" w:hAnsi="Times New Roman" w:cs="Times New Roman"/>
          <w:sz w:val="28"/>
          <w:szCs w:val="28"/>
        </w:rPr>
        <w:t xml:space="preserve"> года № </w:t>
      </w:r>
      <w:r w:rsidR="00793E2C">
        <w:rPr>
          <w:rFonts w:ascii="Times New Roman" w:eastAsia="Times New Roman" w:hAnsi="Times New Roman" w:cs="Times New Roman"/>
          <w:sz w:val="28"/>
          <w:szCs w:val="28"/>
        </w:rPr>
        <w:t>2</w:t>
      </w:r>
      <w:r w:rsidR="00526CE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B0B4E">
        <w:rPr>
          <w:rFonts w:ascii="Times New Roman" w:eastAsia="Times New Roman" w:hAnsi="Times New Roman" w:cs="Times New Roman"/>
          <w:sz w:val="28"/>
          <w:szCs w:val="28"/>
        </w:rPr>
        <w:t xml:space="preserve">«О бюджете Пушкинского сельского поселения </w:t>
      </w:r>
      <w:proofErr w:type="spellStart"/>
      <w:r w:rsidRPr="00EB0B4E">
        <w:rPr>
          <w:rFonts w:ascii="Times New Roman" w:eastAsia="Times New Roman" w:hAnsi="Times New Roman" w:cs="Times New Roman"/>
          <w:sz w:val="28"/>
          <w:szCs w:val="28"/>
        </w:rPr>
        <w:t>Гулькевичского</w:t>
      </w:r>
      <w:proofErr w:type="spellEnd"/>
      <w:r w:rsidRPr="00EB0B4E">
        <w:rPr>
          <w:rFonts w:ascii="Times New Roman" w:eastAsia="Times New Roman" w:hAnsi="Times New Roman" w:cs="Times New Roman"/>
          <w:sz w:val="28"/>
          <w:szCs w:val="28"/>
        </w:rPr>
        <w:t xml:space="preserve"> района на 202</w:t>
      </w:r>
      <w:r w:rsidR="00793E2C">
        <w:rPr>
          <w:rFonts w:ascii="Times New Roman" w:eastAsia="Times New Roman" w:hAnsi="Times New Roman" w:cs="Times New Roman"/>
          <w:sz w:val="28"/>
          <w:szCs w:val="28"/>
        </w:rPr>
        <w:t>2</w:t>
      </w:r>
      <w:proofErr w:type="gramEnd"/>
      <w:r w:rsidRPr="00EB0B4E">
        <w:rPr>
          <w:rFonts w:ascii="Times New Roman" w:eastAsia="Times New Roman" w:hAnsi="Times New Roman" w:cs="Times New Roman"/>
          <w:sz w:val="28"/>
          <w:szCs w:val="28"/>
        </w:rPr>
        <w:t xml:space="preserve"> год» руководствуясь статьей 160.1 Бюджетного кодекса Российской Федерации </w:t>
      </w:r>
      <w:proofErr w:type="gramStart"/>
      <w:r w:rsidRPr="00EB0B4E">
        <w:rPr>
          <w:rFonts w:ascii="Times New Roman" w:eastAsia="Times New Roman" w:hAnsi="Times New Roman" w:cs="Times New Roman"/>
          <w:sz w:val="28"/>
          <w:szCs w:val="28"/>
        </w:rPr>
        <w:t>п</w:t>
      </w:r>
      <w:proofErr w:type="gramEnd"/>
      <w:r w:rsidRPr="00EB0B4E">
        <w:rPr>
          <w:rFonts w:ascii="Times New Roman" w:eastAsia="Times New Roman" w:hAnsi="Times New Roman" w:cs="Times New Roman"/>
          <w:sz w:val="28"/>
          <w:szCs w:val="28"/>
        </w:rPr>
        <w:t xml:space="preserve"> о с т а н о в л я ю:</w:t>
      </w:r>
    </w:p>
    <w:p w:rsidR="00793E2C" w:rsidRPr="00EB0B4E" w:rsidRDefault="00793E2C" w:rsidP="00793E2C">
      <w:pPr>
        <w:widowControl/>
        <w:tabs>
          <w:tab w:val="left" w:pos="1128"/>
        </w:tabs>
        <w:spacing w:line="322" w:lineRule="exact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EB0B4E">
        <w:rPr>
          <w:rFonts w:ascii="Times New Roman" w:eastAsia="Times New Roman" w:hAnsi="Times New Roman" w:cs="Times New Roman"/>
          <w:sz w:val="28"/>
          <w:szCs w:val="28"/>
        </w:rPr>
        <w:t xml:space="preserve">1. Наделить администрацию Пушкинского сельского поселения </w:t>
      </w:r>
      <w:proofErr w:type="spellStart"/>
      <w:r w:rsidRPr="00EB0B4E">
        <w:rPr>
          <w:rFonts w:ascii="Times New Roman" w:eastAsia="Times New Roman" w:hAnsi="Times New Roman" w:cs="Times New Roman"/>
          <w:sz w:val="28"/>
          <w:szCs w:val="28"/>
        </w:rPr>
        <w:t>Гулькевичского</w:t>
      </w:r>
      <w:proofErr w:type="spellEnd"/>
      <w:r w:rsidRPr="00EB0B4E">
        <w:rPr>
          <w:rFonts w:ascii="Times New Roman" w:eastAsia="Times New Roman" w:hAnsi="Times New Roman" w:cs="Times New Roman"/>
          <w:sz w:val="28"/>
          <w:szCs w:val="28"/>
        </w:rPr>
        <w:t xml:space="preserve"> района следующими полномочиями администратора доходов бюджета Пушкинского сельского поселения </w:t>
      </w:r>
      <w:proofErr w:type="spellStart"/>
      <w:r w:rsidRPr="00EB0B4E">
        <w:rPr>
          <w:rFonts w:ascii="Times New Roman" w:eastAsia="Times New Roman" w:hAnsi="Times New Roman" w:cs="Times New Roman"/>
          <w:sz w:val="28"/>
          <w:szCs w:val="28"/>
        </w:rPr>
        <w:t>Гулькевичского</w:t>
      </w:r>
      <w:proofErr w:type="spellEnd"/>
      <w:r w:rsidRPr="00EB0B4E">
        <w:rPr>
          <w:rFonts w:ascii="Times New Roman" w:eastAsia="Times New Roman" w:hAnsi="Times New Roman" w:cs="Times New Roman"/>
          <w:sz w:val="28"/>
          <w:szCs w:val="28"/>
        </w:rPr>
        <w:t xml:space="preserve"> района (далее – местный бюджет) по главе 992 «Администрация Пушкинского сельского поселения </w:t>
      </w:r>
      <w:proofErr w:type="spellStart"/>
      <w:r w:rsidRPr="00EB0B4E">
        <w:rPr>
          <w:rFonts w:ascii="Times New Roman" w:eastAsia="Times New Roman" w:hAnsi="Times New Roman" w:cs="Times New Roman"/>
          <w:sz w:val="28"/>
          <w:szCs w:val="28"/>
        </w:rPr>
        <w:t>Гулькевичского</w:t>
      </w:r>
      <w:proofErr w:type="spellEnd"/>
      <w:r w:rsidRPr="00EB0B4E">
        <w:rPr>
          <w:rFonts w:ascii="Times New Roman" w:eastAsia="Times New Roman" w:hAnsi="Times New Roman" w:cs="Times New Roman"/>
          <w:sz w:val="28"/>
          <w:szCs w:val="28"/>
        </w:rPr>
        <w:t xml:space="preserve"> района»:</w:t>
      </w:r>
    </w:p>
    <w:p w:rsidR="00793E2C" w:rsidRPr="00EB0B4E" w:rsidRDefault="00793E2C" w:rsidP="00793E2C">
      <w:pPr>
        <w:widowControl/>
        <w:tabs>
          <w:tab w:val="left" w:pos="709"/>
        </w:tabs>
        <w:spacing w:line="322" w:lineRule="exact"/>
        <w:ind w:firstLine="0"/>
        <w:rPr>
          <w:rFonts w:ascii="Times New Roman" w:eastAsia="Times New Roman" w:hAnsi="Times New Roman" w:cs="Times New Roman"/>
          <w:sz w:val="28"/>
          <w:szCs w:val="28"/>
        </w:rPr>
      </w:pPr>
      <w:r w:rsidRPr="00EB0B4E">
        <w:rPr>
          <w:rFonts w:ascii="Times New Roman" w:eastAsia="Times New Roman" w:hAnsi="Times New Roman" w:cs="Times New Roman"/>
          <w:sz w:val="28"/>
          <w:szCs w:val="28"/>
        </w:rPr>
        <w:tab/>
        <w:t xml:space="preserve">1) осуществление начисления, учета и </w:t>
      </w:r>
      <w:proofErr w:type="gramStart"/>
      <w:r w:rsidRPr="00EB0B4E">
        <w:rPr>
          <w:rFonts w:ascii="Times New Roman" w:eastAsia="Times New Roman" w:hAnsi="Times New Roman" w:cs="Times New Roman"/>
          <w:sz w:val="28"/>
          <w:szCs w:val="28"/>
        </w:rPr>
        <w:t>контроля за</w:t>
      </w:r>
      <w:proofErr w:type="gramEnd"/>
      <w:r w:rsidRPr="00EB0B4E">
        <w:rPr>
          <w:rFonts w:ascii="Times New Roman" w:eastAsia="Times New Roman" w:hAnsi="Times New Roman" w:cs="Times New Roman"/>
          <w:sz w:val="28"/>
          <w:szCs w:val="28"/>
        </w:rPr>
        <w:t xml:space="preserve"> правильностью исчисления, полнотой и своевременностью осуществления платежей в местный бюджет, пеней и штрафов по ним;</w:t>
      </w:r>
    </w:p>
    <w:p w:rsidR="00793E2C" w:rsidRPr="00EB0B4E" w:rsidRDefault="00793E2C" w:rsidP="00793E2C">
      <w:pPr>
        <w:widowControl/>
        <w:tabs>
          <w:tab w:val="left" w:pos="709"/>
        </w:tabs>
        <w:spacing w:line="322" w:lineRule="exact"/>
        <w:ind w:firstLine="0"/>
        <w:rPr>
          <w:rFonts w:ascii="Times New Roman" w:eastAsia="Times New Roman" w:hAnsi="Times New Roman" w:cs="Times New Roman"/>
          <w:sz w:val="28"/>
          <w:szCs w:val="28"/>
        </w:rPr>
      </w:pPr>
      <w:r w:rsidRPr="00EB0B4E">
        <w:rPr>
          <w:rFonts w:ascii="Times New Roman" w:eastAsia="Times New Roman" w:hAnsi="Times New Roman" w:cs="Times New Roman"/>
          <w:sz w:val="28"/>
          <w:szCs w:val="28"/>
        </w:rPr>
        <w:tab/>
        <w:t>2) осуществление взыскания задолженности по платежам в местный бюджет, пеней и штрафов;</w:t>
      </w:r>
    </w:p>
    <w:p w:rsidR="00793E2C" w:rsidRPr="00EB0B4E" w:rsidRDefault="00793E2C" w:rsidP="00793E2C">
      <w:pPr>
        <w:widowControl/>
        <w:tabs>
          <w:tab w:val="left" w:pos="709"/>
        </w:tabs>
        <w:spacing w:line="322" w:lineRule="exact"/>
        <w:ind w:firstLine="0"/>
        <w:rPr>
          <w:rFonts w:ascii="Times New Roman" w:eastAsia="Times New Roman" w:hAnsi="Times New Roman" w:cs="Times New Roman"/>
          <w:sz w:val="28"/>
          <w:szCs w:val="28"/>
        </w:rPr>
      </w:pPr>
      <w:r w:rsidRPr="00EB0B4E">
        <w:rPr>
          <w:rFonts w:ascii="Times New Roman" w:eastAsia="Times New Roman" w:hAnsi="Times New Roman" w:cs="Times New Roman"/>
          <w:sz w:val="28"/>
          <w:szCs w:val="28"/>
        </w:rPr>
        <w:tab/>
      </w:r>
      <w:proofErr w:type="gramStart"/>
      <w:r w:rsidRPr="00EB0B4E">
        <w:rPr>
          <w:rFonts w:ascii="Times New Roman" w:eastAsia="Times New Roman" w:hAnsi="Times New Roman" w:cs="Times New Roman"/>
          <w:sz w:val="28"/>
          <w:szCs w:val="28"/>
        </w:rPr>
        <w:t>3) принятие решения о возврате излишне уплаченных (взысканных) платежей в местный бюджет, пеней и штрафов, а также процентов за несвоевременное осуществление такого возврата и процентов, начисленных на излишне взысканные суммы, и представление поручения в Отдел № 24 Управления Федерального казначейства по Краснодарскому краю для осуществления возврата в порядке, установленном Министерством финансов Российской Федерации;</w:t>
      </w:r>
      <w:proofErr w:type="gramEnd"/>
    </w:p>
    <w:p w:rsidR="00793E2C" w:rsidRPr="00EB0B4E" w:rsidRDefault="00793E2C" w:rsidP="00793E2C">
      <w:pPr>
        <w:widowControl/>
        <w:tabs>
          <w:tab w:val="left" w:pos="709"/>
        </w:tabs>
        <w:spacing w:line="322" w:lineRule="exact"/>
        <w:ind w:firstLine="0"/>
        <w:rPr>
          <w:rFonts w:ascii="Times New Roman" w:eastAsia="Times New Roman" w:hAnsi="Times New Roman" w:cs="Times New Roman"/>
          <w:sz w:val="28"/>
          <w:szCs w:val="28"/>
        </w:rPr>
      </w:pPr>
      <w:r w:rsidRPr="00EB0B4E">
        <w:rPr>
          <w:rFonts w:ascii="Times New Roman" w:eastAsia="Times New Roman" w:hAnsi="Times New Roman" w:cs="Times New Roman"/>
          <w:sz w:val="28"/>
          <w:szCs w:val="28"/>
        </w:rPr>
        <w:lastRenderedPageBreak/>
        <w:tab/>
        <w:t>4)  принятия решения о зачете (уточнении) платежей в бюджеты бюджетной системы Российской Федерации и представление уведомления в Отдел № 24 Управления Федерального казначейства по Краснодарскому краю;</w:t>
      </w:r>
    </w:p>
    <w:p w:rsidR="00793E2C" w:rsidRPr="00EB0B4E" w:rsidRDefault="00793E2C" w:rsidP="00793E2C">
      <w:pPr>
        <w:widowControl/>
        <w:rPr>
          <w:rFonts w:ascii="Times New Roman" w:eastAsia="Times New Roman" w:hAnsi="Times New Roman" w:cs="Times New Roman"/>
          <w:sz w:val="28"/>
          <w:szCs w:val="28"/>
        </w:rPr>
      </w:pPr>
      <w:r w:rsidRPr="00EB0B4E">
        <w:rPr>
          <w:rFonts w:ascii="Times New Roman" w:eastAsia="Times New Roman" w:hAnsi="Times New Roman" w:cs="Times New Roman"/>
          <w:sz w:val="28"/>
          <w:szCs w:val="28"/>
        </w:rPr>
        <w:t>5) формирование и представление главному администратору доходов бюджета в случае и порядке, установленных главным администратором доходов бюджета, сведений и бюджетной отчетность, необходимых для осуществления полномочий соответствующего главного администратора доходов бюджета;</w:t>
      </w:r>
    </w:p>
    <w:p w:rsidR="00793E2C" w:rsidRPr="00EB0B4E" w:rsidRDefault="00793E2C" w:rsidP="00793E2C">
      <w:pPr>
        <w:widowControl/>
        <w:rPr>
          <w:rFonts w:ascii="Times New Roman" w:eastAsia="Times New Roman" w:hAnsi="Times New Roman" w:cs="Times New Roman"/>
          <w:sz w:val="28"/>
          <w:szCs w:val="28"/>
        </w:rPr>
      </w:pPr>
      <w:bookmarkStart w:id="1" w:name="sub_1601207"/>
      <w:proofErr w:type="gramStart"/>
      <w:r w:rsidRPr="00EB0B4E">
        <w:rPr>
          <w:rFonts w:ascii="Times New Roman" w:eastAsia="Times New Roman" w:hAnsi="Times New Roman" w:cs="Times New Roman"/>
          <w:sz w:val="28"/>
          <w:szCs w:val="28"/>
        </w:rPr>
        <w:t xml:space="preserve">6)  предоставление информации, необходимой для уплаты денежных средств физическими и юридическими лицами за государственные и муниципальные услуги, а также иных платежей, являющихся источниками формирования доходов бюджетов бюджетной системы Российской Федерации, в Государственную информационную систему о государственных и муниципальных платежах в соответствии с порядком, установленным </w:t>
      </w:r>
      <w:hyperlink r:id="rId8" w:history="1">
        <w:r w:rsidRPr="00EB0B4E">
          <w:rPr>
            <w:rFonts w:ascii="Times New Roman" w:eastAsia="Times New Roman" w:hAnsi="Times New Roman" w:cs="Times New Roman"/>
            <w:sz w:val="28"/>
            <w:szCs w:val="28"/>
          </w:rPr>
          <w:t>Федеральном законом</w:t>
        </w:r>
      </w:hyperlink>
      <w:r w:rsidRPr="00EB0B4E">
        <w:rPr>
          <w:rFonts w:ascii="Times New Roman" w:eastAsia="Times New Roman" w:hAnsi="Times New Roman" w:cs="Times New Roman"/>
          <w:sz w:val="28"/>
          <w:szCs w:val="28"/>
        </w:rPr>
        <w:t xml:space="preserve"> от 27 июля 2010 года № 210-ФЗ «Об организации предоставления государственных и муниципальных услуг»;</w:t>
      </w:r>
      <w:proofErr w:type="gramEnd"/>
    </w:p>
    <w:bookmarkEnd w:id="1"/>
    <w:p w:rsidR="00793E2C" w:rsidRPr="00EB0B4E" w:rsidRDefault="00793E2C" w:rsidP="00793E2C">
      <w:pPr>
        <w:widowControl/>
        <w:tabs>
          <w:tab w:val="left" w:pos="709"/>
        </w:tabs>
        <w:spacing w:line="322" w:lineRule="exact"/>
        <w:ind w:firstLine="0"/>
        <w:rPr>
          <w:rFonts w:ascii="Times New Roman" w:eastAsia="Times New Roman" w:hAnsi="Times New Roman" w:cs="Times New Roman"/>
          <w:sz w:val="28"/>
          <w:szCs w:val="28"/>
        </w:rPr>
      </w:pPr>
      <w:r w:rsidRPr="00EB0B4E">
        <w:rPr>
          <w:rFonts w:ascii="Times New Roman" w:eastAsia="Times New Roman" w:hAnsi="Times New Roman" w:cs="Times New Roman"/>
          <w:sz w:val="28"/>
          <w:szCs w:val="28"/>
        </w:rPr>
        <w:t xml:space="preserve">         7) осуществление иных бюджетных полномочий, установленных Бюджетным кодексом Российской Федерации и принимаемыми в соответствии с ним муниципальными правовыми актами, регулирующими бюджетные правоотношения.</w:t>
      </w:r>
    </w:p>
    <w:p w:rsidR="00793E2C" w:rsidRPr="00EB0B4E" w:rsidRDefault="00793E2C" w:rsidP="00793E2C">
      <w:pPr>
        <w:widowControl/>
        <w:autoSpaceDE/>
        <w:autoSpaceDN/>
        <w:adjustRightInd/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 w:rsidRPr="00EB0B4E">
        <w:rPr>
          <w:rFonts w:ascii="Times New Roman" w:eastAsia="Times New Roman" w:hAnsi="Times New Roman" w:cs="Times New Roman"/>
          <w:sz w:val="28"/>
          <w:szCs w:val="28"/>
        </w:rPr>
        <w:t xml:space="preserve">2. Закрепить за администрацией Пушкинского сельского поселения </w:t>
      </w:r>
      <w:proofErr w:type="spellStart"/>
      <w:r w:rsidRPr="00EB0B4E">
        <w:rPr>
          <w:rFonts w:ascii="Times New Roman" w:eastAsia="Times New Roman" w:hAnsi="Times New Roman" w:cs="Times New Roman"/>
          <w:sz w:val="28"/>
          <w:szCs w:val="28"/>
        </w:rPr>
        <w:t>Гулькевичского</w:t>
      </w:r>
      <w:proofErr w:type="spellEnd"/>
      <w:r w:rsidRPr="00EB0B4E">
        <w:rPr>
          <w:rFonts w:ascii="Times New Roman" w:eastAsia="Times New Roman" w:hAnsi="Times New Roman" w:cs="Times New Roman"/>
          <w:sz w:val="28"/>
          <w:szCs w:val="28"/>
        </w:rPr>
        <w:t xml:space="preserve"> района виды доходов местного бюджета, согласно приложени</w:t>
      </w:r>
      <w:r>
        <w:rPr>
          <w:rFonts w:ascii="Times New Roman" w:eastAsia="Times New Roman" w:hAnsi="Times New Roman" w:cs="Times New Roman"/>
          <w:sz w:val="28"/>
          <w:szCs w:val="28"/>
        </w:rPr>
        <w:t>ю</w:t>
      </w:r>
      <w:r w:rsidRPr="00EB0B4E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793E2C" w:rsidRPr="00EB0B4E" w:rsidRDefault="00793E2C" w:rsidP="00793E2C">
      <w:pPr>
        <w:widowControl/>
        <w:autoSpaceDE/>
        <w:autoSpaceDN/>
        <w:adjustRightInd/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 w:rsidRPr="00EB0B4E">
        <w:rPr>
          <w:rFonts w:ascii="Times New Roman" w:eastAsia="Times New Roman" w:hAnsi="Times New Roman" w:cs="Times New Roman"/>
          <w:sz w:val="28"/>
          <w:szCs w:val="28"/>
        </w:rPr>
        <w:t xml:space="preserve">3. </w:t>
      </w:r>
      <w:proofErr w:type="gramStart"/>
      <w:r w:rsidRPr="00EB0B4E">
        <w:rPr>
          <w:rFonts w:ascii="Times New Roman" w:eastAsia="Times New Roman" w:hAnsi="Times New Roman" w:cs="Times New Roman"/>
          <w:sz w:val="28"/>
          <w:szCs w:val="28"/>
        </w:rPr>
        <w:t>Контроль за</w:t>
      </w:r>
      <w:proofErr w:type="gramEnd"/>
      <w:r w:rsidRPr="00EB0B4E">
        <w:rPr>
          <w:rFonts w:ascii="Times New Roman" w:eastAsia="Times New Roman" w:hAnsi="Times New Roman" w:cs="Times New Roman"/>
          <w:sz w:val="28"/>
          <w:szCs w:val="28"/>
        </w:rPr>
        <w:t xml:space="preserve"> выполнением настоящего постановления возложить на главного специалиста администрации Пушкинского сельского поселения </w:t>
      </w:r>
      <w:proofErr w:type="spellStart"/>
      <w:r w:rsidRPr="00EB0B4E">
        <w:rPr>
          <w:rFonts w:ascii="Times New Roman" w:eastAsia="Times New Roman" w:hAnsi="Times New Roman" w:cs="Times New Roman"/>
          <w:sz w:val="28"/>
          <w:szCs w:val="28"/>
        </w:rPr>
        <w:t>Гулькевичского</w:t>
      </w:r>
      <w:proofErr w:type="spellEnd"/>
      <w:r w:rsidRPr="00EB0B4E">
        <w:rPr>
          <w:rFonts w:ascii="Times New Roman" w:eastAsia="Times New Roman" w:hAnsi="Times New Roman" w:cs="Times New Roman"/>
          <w:sz w:val="28"/>
          <w:szCs w:val="28"/>
        </w:rPr>
        <w:t xml:space="preserve"> района Е.В. </w:t>
      </w:r>
      <w:proofErr w:type="spellStart"/>
      <w:r w:rsidRPr="00EB0B4E">
        <w:rPr>
          <w:rFonts w:ascii="Times New Roman" w:eastAsia="Times New Roman" w:hAnsi="Times New Roman" w:cs="Times New Roman"/>
          <w:sz w:val="28"/>
          <w:szCs w:val="28"/>
        </w:rPr>
        <w:t>Берсеневу</w:t>
      </w:r>
      <w:proofErr w:type="spellEnd"/>
      <w:r w:rsidRPr="00EB0B4E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793E2C" w:rsidRPr="00EB0B4E" w:rsidRDefault="00793E2C" w:rsidP="00793E2C">
      <w:pPr>
        <w:widowControl/>
        <w:tabs>
          <w:tab w:val="left" w:pos="3560"/>
        </w:tabs>
        <w:autoSpaceDE/>
        <w:autoSpaceDN/>
        <w:adjustRightInd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EB0B4E">
        <w:rPr>
          <w:rFonts w:ascii="Times New Roman" w:eastAsia="Times New Roman" w:hAnsi="Times New Roman" w:cs="Times New Roman"/>
          <w:sz w:val="28"/>
          <w:szCs w:val="28"/>
        </w:rPr>
        <w:t>4. Постановление вступает в силу с момента его подписания и распространяется на правоотношения, возникшие с 1 января 202</w:t>
      </w: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Pr="00EB0B4E">
        <w:rPr>
          <w:rFonts w:ascii="Times New Roman" w:eastAsia="Times New Roman" w:hAnsi="Times New Roman" w:cs="Times New Roman"/>
          <w:sz w:val="28"/>
          <w:szCs w:val="28"/>
        </w:rPr>
        <w:t xml:space="preserve"> года.</w:t>
      </w:r>
    </w:p>
    <w:p w:rsidR="00793E2C" w:rsidRPr="00EB0B4E" w:rsidRDefault="00793E2C" w:rsidP="00793E2C">
      <w:pPr>
        <w:widowControl/>
        <w:tabs>
          <w:tab w:val="left" w:pos="3560"/>
        </w:tabs>
        <w:autoSpaceDE/>
        <w:autoSpaceDN/>
        <w:adjustRightInd/>
        <w:ind w:firstLine="0"/>
        <w:rPr>
          <w:rFonts w:ascii="Times New Roman" w:eastAsia="Times New Roman" w:hAnsi="Times New Roman" w:cs="Times New Roman"/>
          <w:sz w:val="28"/>
          <w:szCs w:val="28"/>
        </w:rPr>
      </w:pPr>
    </w:p>
    <w:p w:rsidR="00EB0B4E" w:rsidRPr="00EB0B4E" w:rsidRDefault="00EB0B4E" w:rsidP="00EB0B4E">
      <w:pPr>
        <w:widowControl/>
        <w:tabs>
          <w:tab w:val="left" w:pos="3560"/>
        </w:tabs>
        <w:autoSpaceDE/>
        <w:autoSpaceDN/>
        <w:adjustRightInd/>
        <w:ind w:firstLine="0"/>
        <w:rPr>
          <w:rFonts w:ascii="Times New Roman" w:eastAsia="Times New Roman" w:hAnsi="Times New Roman" w:cs="Times New Roman"/>
          <w:sz w:val="28"/>
          <w:szCs w:val="28"/>
        </w:rPr>
      </w:pPr>
    </w:p>
    <w:p w:rsidR="00EB0B4E" w:rsidRPr="00EB0B4E" w:rsidRDefault="00EB0B4E" w:rsidP="00EB0B4E">
      <w:pPr>
        <w:widowControl/>
        <w:tabs>
          <w:tab w:val="left" w:pos="3560"/>
        </w:tabs>
        <w:autoSpaceDE/>
        <w:autoSpaceDN/>
        <w:adjustRightInd/>
        <w:ind w:firstLine="0"/>
        <w:rPr>
          <w:rFonts w:ascii="Times New Roman" w:eastAsia="Times New Roman" w:hAnsi="Times New Roman" w:cs="Times New Roman"/>
          <w:sz w:val="28"/>
          <w:szCs w:val="28"/>
        </w:rPr>
      </w:pPr>
      <w:r w:rsidRPr="00EB0B4E">
        <w:rPr>
          <w:rFonts w:ascii="Times New Roman" w:eastAsia="Times New Roman" w:hAnsi="Times New Roman" w:cs="Times New Roman"/>
          <w:sz w:val="28"/>
          <w:szCs w:val="28"/>
        </w:rPr>
        <w:t xml:space="preserve">Глава Пушкинского сельского поселения </w:t>
      </w:r>
    </w:p>
    <w:p w:rsidR="00EB0B4E" w:rsidRPr="00EB0B4E" w:rsidRDefault="00EB0B4E" w:rsidP="00EB0B4E">
      <w:pPr>
        <w:widowControl/>
        <w:tabs>
          <w:tab w:val="left" w:pos="3560"/>
        </w:tabs>
        <w:autoSpaceDE/>
        <w:autoSpaceDN/>
        <w:adjustRightInd/>
        <w:ind w:firstLine="0"/>
        <w:jc w:val="left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EB0B4E">
        <w:rPr>
          <w:rFonts w:ascii="Times New Roman" w:eastAsia="Times New Roman" w:hAnsi="Times New Roman" w:cs="Times New Roman"/>
          <w:sz w:val="28"/>
          <w:szCs w:val="28"/>
        </w:rPr>
        <w:t>Гулькевичского</w:t>
      </w:r>
      <w:proofErr w:type="spellEnd"/>
      <w:r w:rsidRPr="00EB0B4E">
        <w:rPr>
          <w:rFonts w:ascii="Times New Roman" w:eastAsia="Times New Roman" w:hAnsi="Times New Roman" w:cs="Times New Roman"/>
          <w:sz w:val="28"/>
          <w:szCs w:val="28"/>
        </w:rPr>
        <w:t xml:space="preserve"> района                                                           </w:t>
      </w:r>
      <w:r w:rsidR="00526CE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B0B4E">
        <w:rPr>
          <w:rFonts w:ascii="Times New Roman" w:eastAsia="Times New Roman" w:hAnsi="Times New Roman" w:cs="Times New Roman"/>
          <w:sz w:val="28"/>
          <w:szCs w:val="28"/>
        </w:rPr>
        <w:t xml:space="preserve">       О.В. Смородина </w:t>
      </w:r>
    </w:p>
    <w:p w:rsidR="00EB0B4E" w:rsidRPr="00EB0B4E" w:rsidRDefault="00EB0B4E" w:rsidP="00EB0B4E">
      <w:pPr>
        <w:widowControl/>
        <w:autoSpaceDE/>
        <w:autoSpaceDN/>
        <w:adjustRightInd/>
        <w:ind w:firstLine="0"/>
        <w:jc w:val="left"/>
        <w:rPr>
          <w:rFonts w:ascii="Times New Roman" w:eastAsia="Times New Roman" w:hAnsi="Times New Roman" w:cs="Times New Roman"/>
          <w:sz w:val="28"/>
          <w:szCs w:val="28"/>
        </w:rPr>
      </w:pPr>
    </w:p>
    <w:p w:rsidR="00C97FE4" w:rsidRPr="00C97FE4" w:rsidRDefault="00C97FE4" w:rsidP="00C97FE4">
      <w:pPr>
        <w:widowControl/>
        <w:autoSpaceDE/>
        <w:autoSpaceDN/>
        <w:adjustRightInd/>
        <w:ind w:firstLine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D55C94" w:rsidRDefault="00D55C94" w:rsidP="00C56594">
      <w:pPr>
        <w:widowControl/>
        <w:autoSpaceDE/>
        <w:autoSpaceDN/>
        <w:adjustRightInd/>
        <w:ind w:firstLine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D55C94" w:rsidRDefault="00D55C94" w:rsidP="00C56594">
      <w:pPr>
        <w:ind w:firstLine="0"/>
      </w:pPr>
    </w:p>
    <w:p w:rsidR="00D55C94" w:rsidRDefault="00D55C94" w:rsidP="00C56594">
      <w:pPr>
        <w:ind w:firstLine="0"/>
      </w:pPr>
    </w:p>
    <w:p w:rsidR="006D2E5A" w:rsidRDefault="006D2E5A" w:rsidP="00C56594">
      <w:pPr>
        <w:ind w:firstLine="0"/>
      </w:pPr>
    </w:p>
    <w:p w:rsidR="006D2E5A" w:rsidRDefault="006D2E5A" w:rsidP="00C56594">
      <w:pPr>
        <w:ind w:firstLine="0"/>
      </w:pPr>
    </w:p>
    <w:p w:rsidR="006D2E5A" w:rsidRDefault="006D2E5A" w:rsidP="00C56594">
      <w:pPr>
        <w:ind w:firstLine="0"/>
      </w:pPr>
    </w:p>
    <w:p w:rsidR="006D2E5A" w:rsidRDefault="006D2E5A" w:rsidP="00C56594">
      <w:pPr>
        <w:ind w:firstLine="0"/>
      </w:pPr>
    </w:p>
    <w:p w:rsidR="006D2E5A" w:rsidRDefault="006D2E5A" w:rsidP="00C56594">
      <w:pPr>
        <w:ind w:firstLine="0"/>
      </w:pPr>
    </w:p>
    <w:p w:rsidR="006D2E5A" w:rsidRDefault="006D2E5A" w:rsidP="00C56594">
      <w:pPr>
        <w:ind w:firstLine="0"/>
      </w:pPr>
    </w:p>
    <w:p w:rsidR="006D2E5A" w:rsidRDefault="006D2E5A" w:rsidP="00C56594">
      <w:pPr>
        <w:ind w:firstLine="0"/>
      </w:pPr>
    </w:p>
    <w:p w:rsidR="006D2E5A" w:rsidRDefault="006D2E5A" w:rsidP="00C56594">
      <w:pPr>
        <w:ind w:firstLine="0"/>
      </w:pPr>
    </w:p>
    <w:p w:rsidR="006D2E5A" w:rsidRDefault="006D2E5A" w:rsidP="00C56594">
      <w:pPr>
        <w:ind w:firstLine="0"/>
      </w:pPr>
    </w:p>
    <w:p w:rsidR="006D2E5A" w:rsidRDefault="006D2E5A" w:rsidP="00C56594">
      <w:pPr>
        <w:ind w:firstLine="0"/>
      </w:pPr>
    </w:p>
    <w:p w:rsidR="006D2E5A" w:rsidRDefault="006D2E5A" w:rsidP="00C56594">
      <w:pPr>
        <w:ind w:firstLine="0"/>
      </w:pPr>
    </w:p>
    <w:p w:rsidR="006D2E5A" w:rsidRDefault="006D2E5A" w:rsidP="00C56594">
      <w:pPr>
        <w:ind w:firstLine="0"/>
      </w:pPr>
    </w:p>
    <w:p w:rsidR="006D2E5A" w:rsidRDefault="006D2E5A" w:rsidP="00C56594">
      <w:pPr>
        <w:ind w:firstLine="0"/>
      </w:pPr>
    </w:p>
    <w:p w:rsidR="006D2E5A" w:rsidRDefault="006D2E5A" w:rsidP="00C56594">
      <w:pPr>
        <w:ind w:firstLine="0"/>
      </w:pPr>
    </w:p>
    <w:p w:rsidR="006D2E5A" w:rsidRDefault="006D2E5A" w:rsidP="00C56594">
      <w:pPr>
        <w:ind w:firstLine="0"/>
      </w:pPr>
    </w:p>
    <w:p w:rsidR="006D2E5A" w:rsidRDefault="006D2E5A" w:rsidP="00C56594">
      <w:pPr>
        <w:ind w:firstLine="0"/>
      </w:pPr>
    </w:p>
    <w:p w:rsidR="006D2E5A" w:rsidRDefault="006D2E5A" w:rsidP="00C56594">
      <w:pPr>
        <w:ind w:firstLine="0"/>
      </w:pPr>
    </w:p>
    <w:p w:rsidR="006D2E5A" w:rsidRDefault="006D2E5A" w:rsidP="00C56594">
      <w:pPr>
        <w:ind w:firstLine="0"/>
      </w:pPr>
    </w:p>
    <w:p w:rsidR="006D2E5A" w:rsidRDefault="006D2E5A" w:rsidP="00C56594">
      <w:pPr>
        <w:ind w:firstLine="0"/>
      </w:pPr>
    </w:p>
    <w:p w:rsidR="006D2E5A" w:rsidRDefault="006D2E5A" w:rsidP="00C56594">
      <w:pPr>
        <w:ind w:firstLine="0"/>
      </w:pPr>
    </w:p>
    <w:p w:rsidR="006D2E5A" w:rsidRDefault="006D2E5A" w:rsidP="00C56594">
      <w:pPr>
        <w:ind w:firstLine="0"/>
      </w:pPr>
    </w:p>
    <w:p w:rsidR="006D2E5A" w:rsidRDefault="006D2E5A" w:rsidP="00C56594">
      <w:pPr>
        <w:ind w:firstLine="0"/>
      </w:pPr>
    </w:p>
    <w:p w:rsidR="006D2E5A" w:rsidRDefault="006D2E5A" w:rsidP="00C56594">
      <w:pPr>
        <w:ind w:firstLine="0"/>
      </w:pPr>
    </w:p>
    <w:p w:rsidR="006D2E5A" w:rsidRDefault="006D2E5A" w:rsidP="00C56594">
      <w:pPr>
        <w:ind w:firstLine="0"/>
      </w:pPr>
    </w:p>
    <w:p w:rsidR="006D2E5A" w:rsidRDefault="006D2E5A" w:rsidP="00C56594">
      <w:pPr>
        <w:ind w:firstLine="0"/>
      </w:pPr>
    </w:p>
    <w:p w:rsidR="006D2E5A" w:rsidRDefault="006D2E5A" w:rsidP="00C56594">
      <w:pPr>
        <w:ind w:firstLine="0"/>
      </w:pPr>
    </w:p>
    <w:p w:rsidR="006D2E5A" w:rsidRDefault="006D2E5A" w:rsidP="00C56594">
      <w:pPr>
        <w:ind w:firstLine="0"/>
      </w:pPr>
    </w:p>
    <w:p w:rsidR="006D2E5A" w:rsidRDefault="006D2E5A" w:rsidP="00C56594">
      <w:pPr>
        <w:ind w:firstLine="0"/>
      </w:pPr>
    </w:p>
    <w:p w:rsidR="006D2E5A" w:rsidRDefault="006D2E5A" w:rsidP="00C56594">
      <w:pPr>
        <w:ind w:firstLine="0"/>
      </w:pPr>
    </w:p>
    <w:p w:rsidR="006D2E5A" w:rsidRDefault="006D2E5A" w:rsidP="00C56594">
      <w:pPr>
        <w:ind w:firstLine="0"/>
      </w:pPr>
    </w:p>
    <w:p w:rsidR="006D2E5A" w:rsidRDefault="006D2E5A" w:rsidP="00C56594">
      <w:pPr>
        <w:ind w:firstLine="0"/>
      </w:pPr>
    </w:p>
    <w:p w:rsidR="006D2E5A" w:rsidRPr="006D2E5A" w:rsidRDefault="006D2E5A" w:rsidP="006D2E5A">
      <w:pPr>
        <w:suppressAutoHyphens/>
        <w:autoSpaceDE/>
        <w:autoSpaceDN/>
        <w:adjustRightInd/>
        <w:ind w:firstLine="0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5079A2" w:rsidRPr="005079A2" w:rsidRDefault="005079A2" w:rsidP="005079A2">
      <w:pPr>
        <w:ind w:firstLine="0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sectPr w:rsidR="005079A2" w:rsidRPr="005079A2" w:rsidSect="00C3000A">
      <w:pgSz w:w="11906" w:h="16838"/>
      <w:pgMar w:top="1134" w:right="707" w:bottom="1134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5B0065"/>
    <w:multiLevelType w:val="multilevel"/>
    <w:tmpl w:val="068C8A2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0860"/>
    <w:rsid w:val="0003686B"/>
    <w:rsid w:val="00044810"/>
    <w:rsid w:val="000C1466"/>
    <w:rsid w:val="00152104"/>
    <w:rsid w:val="001E14D7"/>
    <w:rsid w:val="00277DEF"/>
    <w:rsid w:val="00401BF1"/>
    <w:rsid w:val="00437559"/>
    <w:rsid w:val="00454BAA"/>
    <w:rsid w:val="00456E90"/>
    <w:rsid w:val="0049721C"/>
    <w:rsid w:val="004A4BFF"/>
    <w:rsid w:val="004B780D"/>
    <w:rsid w:val="004C3995"/>
    <w:rsid w:val="005079A2"/>
    <w:rsid w:val="00526CE8"/>
    <w:rsid w:val="0056570C"/>
    <w:rsid w:val="00580F10"/>
    <w:rsid w:val="0058433F"/>
    <w:rsid w:val="005B0D0B"/>
    <w:rsid w:val="005C3F9E"/>
    <w:rsid w:val="006428EC"/>
    <w:rsid w:val="00682ECD"/>
    <w:rsid w:val="006D2E5A"/>
    <w:rsid w:val="007219AB"/>
    <w:rsid w:val="0076589A"/>
    <w:rsid w:val="00790860"/>
    <w:rsid w:val="00793E2C"/>
    <w:rsid w:val="007C2C2D"/>
    <w:rsid w:val="008208E0"/>
    <w:rsid w:val="008905EE"/>
    <w:rsid w:val="008A61E6"/>
    <w:rsid w:val="00921DC6"/>
    <w:rsid w:val="00940D91"/>
    <w:rsid w:val="00960056"/>
    <w:rsid w:val="009C6575"/>
    <w:rsid w:val="009C6BCB"/>
    <w:rsid w:val="009F1B46"/>
    <w:rsid w:val="009F549B"/>
    <w:rsid w:val="00A06BFA"/>
    <w:rsid w:val="00A734F6"/>
    <w:rsid w:val="00A97BF6"/>
    <w:rsid w:val="00B55179"/>
    <w:rsid w:val="00B802C9"/>
    <w:rsid w:val="00B90307"/>
    <w:rsid w:val="00BE2EBD"/>
    <w:rsid w:val="00C06E6B"/>
    <w:rsid w:val="00C3000A"/>
    <w:rsid w:val="00C56594"/>
    <w:rsid w:val="00C95081"/>
    <w:rsid w:val="00C97FE4"/>
    <w:rsid w:val="00D55C94"/>
    <w:rsid w:val="00D97C39"/>
    <w:rsid w:val="00DE2AB5"/>
    <w:rsid w:val="00E41854"/>
    <w:rsid w:val="00E50999"/>
    <w:rsid w:val="00E51B61"/>
    <w:rsid w:val="00EB0B4E"/>
    <w:rsid w:val="00F301C3"/>
    <w:rsid w:val="00FB1400"/>
    <w:rsid w:val="00FC2263"/>
    <w:rsid w:val="00FF50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0056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Calibri" w:hAnsi="Arial" w:cs="Arial"/>
      <w:sz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D97C3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97C3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97C39"/>
    <w:rPr>
      <w:rFonts w:ascii="Tahoma" w:eastAsia="Calibri" w:hAnsi="Tahoma" w:cs="Tahoma"/>
      <w:sz w:val="16"/>
      <w:szCs w:val="16"/>
      <w:lang w:eastAsia="ru-RU"/>
    </w:rPr>
  </w:style>
  <w:style w:type="paragraph" w:styleId="a5">
    <w:name w:val="No Spacing"/>
    <w:uiPriority w:val="1"/>
    <w:qFormat/>
    <w:rsid w:val="00D55C94"/>
    <w:pPr>
      <w:spacing w:after="0" w:line="240" w:lineRule="auto"/>
    </w:pPr>
    <w:rPr>
      <w:sz w:val="22"/>
    </w:rPr>
  </w:style>
  <w:style w:type="numbering" w:customStyle="1" w:styleId="1">
    <w:name w:val="Нет списка1"/>
    <w:next w:val="a2"/>
    <w:uiPriority w:val="99"/>
    <w:semiHidden/>
    <w:unhideWhenUsed/>
    <w:rsid w:val="006D2E5A"/>
  </w:style>
  <w:style w:type="character" w:styleId="a6">
    <w:name w:val="Hyperlink"/>
    <w:rsid w:val="006D2E5A"/>
    <w:rPr>
      <w:color w:val="0000FF"/>
      <w:u w:val="single"/>
    </w:rPr>
  </w:style>
  <w:style w:type="paragraph" w:customStyle="1" w:styleId="10">
    <w:name w:val="нум список 1"/>
    <w:basedOn w:val="a"/>
    <w:rsid w:val="006D2E5A"/>
    <w:pPr>
      <w:widowControl/>
      <w:suppressAutoHyphens/>
      <w:autoSpaceDE/>
      <w:autoSpaceDN/>
      <w:adjustRightInd/>
      <w:spacing w:before="120" w:after="120"/>
      <w:ind w:firstLine="0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customStyle="1" w:styleId="ConsPlusNormal0">
    <w:name w:val="ConsPlusNormal Знак"/>
    <w:link w:val="ConsPlusNormal"/>
    <w:locked/>
    <w:rsid w:val="006D2E5A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s1">
    <w:name w:val="s_1"/>
    <w:basedOn w:val="a"/>
    <w:rsid w:val="006D2E5A"/>
    <w:pPr>
      <w:widowControl/>
      <w:autoSpaceDE/>
      <w:autoSpaceDN/>
      <w:adjustRightInd/>
    </w:pPr>
    <w:rPr>
      <w:rFonts w:eastAsia="Times New Roman"/>
      <w:sz w:val="26"/>
      <w:szCs w:val="26"/>
    </w:rPr>
  </w:style>
  <w:style w:type="paragraph" w:customStyle="1" w:styleId="Heading">
    <w:name w:val="Heading"/>
    <w:rsid w:val="006D2E5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2"/>
      <w:lang w:eastAsia="ru-RU"/>
    </w:rPr>
  </w:style>
  <w:style w:type="paragraph" w:customStyle="1" w:styleId="11">
    <w:name w:val="Без интервала1"/>
    <w:rsid w:val="006D2E5A"/>
    <w:pPr>
      <w:suppressAutoHyphens/>
      <w:spacing w:after="0" w:line="240" w:lineRule="auto"/>
    </w:pPr>
    <w:rPr>
      <w:rFonts w:ascii="Calibri" w:eastAsia="Times New Roman" w:hAnsi="Calibri" w:cs="Times New Roman"/>
      <w:kern w:val="1"/>
      <w:sz w:val="22"/>
      <w:lang w:eastAsia="ar-SA"/>
    </w:rPr>
  </w:style>
  <w:style w:type="paragraph" w:customStyle="1" w:styleId="ConsPlusNonformat">
    <w:name w:val="ConsPlusNonformat"/>
    <w:rsid w:val="001E14D7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kern w:val="1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0056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Calibri" w:hAnsi="Arial" w:cs="Arial"/>
      <w:sz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D97C3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97C3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97C39"/>
    <w:rPr>
      <w:rFonts w:ascii="Tahoma" w:eastAsia="Calibri" w:hAnsi="Tahoma" w:cs="Tahoma"/>
      <w:sz w:val="16"/>
      <w:szCs w:val="16"/>
      <w:lang w:eastAsia="ru-RU"/>
    </w:rPr>
  </w:style>
  <w:style w:type="paragraph" w:styleId="a5">
    <w:name w:val="No Spacing"/>
    <w:uiPriority w:val="1"/>
    <w:qFormat/>
    <w:rsid w:val="00D55C94"/>
    <w:pPr>
      <w:spacing w:after="0" w:line="240" w:lineRule="auto"/>
    </w:pPr>
    <w:rPr>
      <w:sz w:val="22"/>
    </w:rPr>
  </w:style>
  <w:style w:type="numbering" w:customStyle="1" w:styleId="1">
    <w:name w:val="Нет списка1"/>
    <w:next w:val="a2"/>
    <w:uiPriority w:val="99"/>
    <w:semiHidden/>
    <w:unhideWhenUsed/>
    <w:rsid w:val="006D2E5A"/>
  </w:style>
  <w:style w:type="character" w:styleId="a6">
    <w:name w:val="Hyperlink"/>
    <w:rsid w:val="006D2E5A"/>
    <w:rPr>
      <w:color w:val="0000FF"/>
      <w:u w:val="single"/>
    </w:rPr>
  </w:style>
  <w:style w:type="paragraph" w:customStyle="1" w:styleId="10">
    <w:name w:val="нум список 1"/>
    <w:basedOn w:val="a"/>
    <w:rsid w:val="006D2E5A"/>
    <w:pPr>
      <w:widowControl/>
      <w:suppressAutoHyphens/>
      <w:autoSpaceDE/>
      <w:autoSpaceDN/>
      <w:adjustRightInd/>
      <w:spacing w:before="120" w:after="120"/>
      <w:ind w:firstLine="0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customStyle="1" w:styleId="ConsPlusNormal0">
    <w:name w:val="ConsPlusNormal Знак"/>
    <w:link w:val="ConsPlusNormal"/>
    <w:locked/>
    <w:rsid w:val="006D2E5A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s1">
    <w:name w:val="s_1"/>
    <w:basedOn w:val="a"/>
    <w:rsid w:val="006D2E5A"/>
    <w:pPr>
      <w:widowControl/>
      <w:autoSpaceDE/>
      <w:autoSpaceDN/>
      <w:adjustRightInd/>
    </w:pPr>
    <w:rPr>
      <w:rFonts w:eastAsia="Times New Roman"/>
      <w:sz w:val="26"/>
      <w:szCs w:val="26"/>
    </w:rPr>
  </w:style>
  <w:style w:type="paragraph" w:customStyle="1" w:styleId="Heading">
    <w:name w:val="Heading"/>
    <w:rsid w:val="006D2E5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2"/>
      <w:lang w:eastAsia="ru-RU"/>
    </w:rPr>
  </w:style>
  <w:style w:type="paragraph" w:customStyle="1" w:styleId="11">
    <w:name w:val="Без интервала1"/>
    <w:rsid w:val="006D2E5A"/>
    <w:pPr>
      <w:suppressAutoHyphens/>
      <w:spacing w:after="0" w:line="240" w:lineRule="auto"/>
    </w:pPr>
    <w:rPr>
      <w:rFonts w:ascii="Calibri" w:eastAsia="Times New Roman" w:hAnsi="Calibri" w:cs="Times New Roman"/>
      <w:kern w:val="1"/>
      <w:sz w:val="22"/>
      <w:lang w:eastAsia="ar-SA"/>
    </w:rPr>
  </w:style>
  <w:style w:type="paragraph" w:customStyle="1" w:styleId="ConsPlusNonformat">
    <w:name w:val="ConsPlusNonformat"/>
    <w:rsid w:val="001E14D7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kern w:val="1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2077515.0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0F7959-B62A-41B2-B517-ED8E849DF4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1</Pages>
  <Words>563</Words>
  <Characters>3211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44</cp:revision>
  <cp:lastPrinted>2021-03-24T12:16:00Z</cp:lastPrinted>
  <dcterms:created xsi:type="dcterms:W3CDTF">2019-09-11T08:43:00Z</dcterms:created>
  <dcterms:modified xsi:type="dcterms:W3CDTF">2021-12-16T12:40:00Z</dcterms:modified>
</cp:coreProperties>
</file>