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84275C">
      <w:pPr>
        <w:ind w:firstLine="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84275C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D16F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84275C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B916FE" w:rsidRDefault="0084275C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84275C">
        <w:trPr>
          <w:trHeight w:hRule="exact" w:val="567"/>
        </w:trPr>
        <w:tc>
          <w:tcPr>
            <w:tcW w:w="534" w:type="dxa"/>
            <w:vAlign w:val="bottom"/>
          </w:tcPr>
          <w:p w:rsidR="00D97C39" w:rsidRPr="0084275C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5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BF5DCB" w:rsidP="008427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044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F2D36">
              <w:rPr>
                <w:rFonts w:ascii="Times New Roman" w:eastAsia="Times New Roman" w:hAnsi="Times New Roman" w:cs="Times New Roman"/>
                <w:sz w:val="28"/>
                <w:szCs w:val="20"/>
              </w:rPr>
              <w:t>01.06.2021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84275C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75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4F2D36" w:rsidP="00CF1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44</w:t>
            </w:r>
            <w:bookmarkStart w:id="0" w:name="_GoBack"/>
            <w:bookmarkEnd w:id="0"/>
          </w:p>
        </w:tc>
      </w:tr>
      <w:tr w:rsidR="00D97C39" w:rsidRPr="00B916FE" w:rsidTr="0084275C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12DC3" w:rsidRDefault="00612DC3" w:rsidP="00612DC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D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922022">
        <w:rPr>
          <w:rFonts w:ascii="Times New Roman" w:eastAsia="Times New Roman" w:hAnsi="Times New Roman" w:cs="Times New Roman"/>
          <w:b/>
          <w:bCs/>
          <w:sz w:val="28"/>
          <w:szCs w:val="28"/>
        </w:rPr>
        <w:t>безвозмездной передаче пожарного водоема</w:t>
      </w:r>
      <w:r w:rsidR="003038E7" w:rsidRPr="003038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38E7" w:rsidRPr="00303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собственность муниципального образования </w:t>
      </w:r>
      <w:proofErr w:type="spellStart"/>
      <w:r w:rsidR="003038E7" w:rsidRPr="003038E7">
        <w:rPr>
          <w:rFonts w:ascii="Times New Roman" w:eastAsia="Times New Roman" w:hAnsi="Times New Roman" w:cs="Times New Roman"/>
          <w:b/>
          <w:bCs/>
          <w:sz w:val="28"/>
          <w:szCs w:val="28"/>
        </w:rPr>
        <w:t>Гулькевичский</w:t>
      </w:r>
      <w:proofErr w:type="spellEnd"/>
      <w:r w:rsidR="003038E7" w:rsidRPr="00303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22022" w:rsidRDefault="00922022" w:rsidP="00612DC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75C" w:rsidRPr="00612DC3" w:rsidRDefault="0084275C" w:rsidP="00612DC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2DC3" w:rsidRPr="00612DC3" w:rsidRDefault="00922022" w:rsidP="00612DC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92202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 решением 57 сессии III созыва Совета Пушкинского сельского поселения </w:t>
      </w:r>
      <w:proofErr w:type="spellStart"/>
      <w:r w:rsidRPr="00922022">
        <w:rPr>
          <w:rFonts w:ascii="Times New Roman" w:eastAsia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9220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20 июля 2017 года № 6 «Об утверждении Положения о порядке управления и распоряжения имуществом, находящимся в муниципальной собственности Пушкинского сельского поселения </w:t>
      </w:r>
      <w:proofErr w:type="spellStart"/>
      <w:r w:rsidRPr="00922022">
        <w:rPr>
          <w:rFonts w:ascii="Times New Roman" w:eastAsia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9220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 основании решения Совета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от 28 апреля 2021 года №15 «О даче согласия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принятие объекта недвижимости из муниципальной собственности Пушкинского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муниципальную собственность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на безвозмездной основе», решения Совета Пушкинского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18 марта 2021 года №8 «О безвозмездной передаче пожарного водоёма в собственность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</w:t>
      </w:r>
      <w:proofErr w:type="gramStart"/>
      <w:r w:rsidR="00612DC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6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ю</w:t>
      </w:r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4275C" w:rsidRDefault="0084275C" w:rsidP="00612DC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>Передать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безвозмездной основе в муниципальную собственность </w:t>
      </w:r>
      <w:r w:rsidRPr="008427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объект недвижимого имущества: источник наружного водоснабжения (пожарный водоем) объемом 108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куб.м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., назначение: сооружение гражданской обороны (в том числе сооружения обеспечения защиты от чрезвычайных ситуаций), кадастровый номер 23:06:1301001:422, расположенный по адресу: Краснодарский край,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х. Новокрасный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Красная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д.59 </w:t>
      </w:r>
    </w:p>
    <w:p w:rsidR="00612DC3" w:rsidRPr="00612DC3" w:rsidRDefault="0084275C" w:rsidP="00612DC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казенному учреждению «Централизованная бухгалтерия муниципального образования </w:t>
      </w:r>
      <w:proofErr w:type="spellStart"/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подготовить акты передачи </w:t>
      </w:r>
      <w:r w:rsidRPr="0084275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 </w:t>
      </w:r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Пушкинского сельского поселения </w:t>
      </w:r>
      <w:proofErr w:type="spellStart"/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баланс </w:t>
      </w:r>
      <w:r w:rsidRPr="0084275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Pr="0084275C">
        <w:rPr>
          <w:rFonts w:ascii="Times New Roman" w:eastAsia="Times New Roman" w:hAnsi="Times New Roman" w:cs="Times New Roman"/>
          <w:bCs/>
          <w:sz w:val="28"/>
          <w:szCs w:val="28"/>
        </w:rPr>
        <w:t>Гулькевичский</w:t>
      </w:r>
      <w:proofErr w:type="spellEnd"/>
      <w:r w:rsidRPr="0084275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</w:t>
      </w:r>
      <w:proofErr w:type="gramStart"/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>настоящем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612DC3" w:rsidRPr="006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038E7" w:rsidRPr="00612DC3" w:rsidRDefault="00612DC3" w:rsidP="003038E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12DC3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84275C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Pr="006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612DC3" w:rsidRPr="00612DC3" w:rsidRDefault="00612DC3" w:rsidP="00612DC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2DC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84275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61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вступает в силу со дня его подписания.</w:t>
      </w:r>
    </w:p>
    <w:p w:rsidR="00CC1D2E" w:rsidRDefault="00CC1D2E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038E7" w:rsidRDefault="003038E7" w:rsidP="00514DE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CC1D2E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57284" w:rsidRPr="0045728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7284" w:rsidRPr="00457284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сельского поселения </w:t>
      </w:r>
    </w:p>
    <w:p w:rsidR="00CC1D2E" w:rsidRDefault="00457284" w:rsidP="00BF5DC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427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64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D2E">
        <w:rPr>
          <w:rFonts w:ascii="Times New Roman" w:eastAsia="Times New Roman" w:hAnsi="Times New Roman" w:cs="Times New Roman"/>
          <w:sz w:val="28"/>
          <w:szCs w:val="28"/>
        </w:rPr>
        <w:t>О.В. Смородина</w:t>
      </w:r>
    </w:p>
    <w:p w:rsidR="00612DC3" w:rsidRDefault="00612DC3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DC3" w:rsidRDefault="00612DC3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DC3" w:rsidRDefault="00612DC3" w:rsidP="00514DE8">
      <w:pPr>
        <w:widowControl/>
        <w:autoSpaceDE/>
        <w:autoSpaceDN/>
        <w:adjustRightInd/>
        <w:ind w:left="538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12DC3" w:rsidSect="0084275C">
      <w:pgSz w:w="11906" w:h="16838"/>
      <w:pgMar w:top="851" w:right="850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A2" w:rsidRDefault="002111A2" w:rsidP="00457284">
      <w:r>
        <w:separator/>
      </w:r>
    </w:p>
  </w:endnote>
  <w:endnote w:type="continuationSeparator" w:id="0">
    <w:p w:rsidR="002111A2" w:rsidRDefault="002111A2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A2" w:rsidRDefault="002111A2" w:rsidP="00457284">
      <w:r>
        <w:separator/>
      </w:r>
    </w:p>
  </w:footnote>
  <w:footnote w:type="continuationSeparator" w:id="0">
    <w:p w:rsidR="002111A2" w:rsidRDefault="002111A2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179BE"/>
    <w:rsid w:val="000A62DE"/>
    <w:rsid w:val="000B3621"/>
    <w:rsid w:val="00136C54"/>
    <w:rsid w:val="001964DD"/>
    <w:rsid w:val="001A46C4"/>
    <w:rsid w:val="002111A2"/>
    <w:rsid w:val="002D281C"/>
    <w:rsid w:val="002F320F"/>
    <w:rsid w:val="002F6C03"/>
    <w:rsid w:val="003038E7"/>
    <w:rsid w:val="003044B9"/>
    <w:rsid w:val="00386339"/>
    <w:rsid w:val="00457284"/>
    <w:rsid w:val="004F2D36"/>
    <w:rsid w:val="00514DE8"/>
    <w:rsid w:val="0056521A"/>
    <w:rsid w:val="00612DC3"/>
    <w:rsid w:val="00625544"/>
    <w:rsid w:val="00682ECD"/>
    <w:rsid w:val="006E49FC"/>
    <w:rsid w:val="00790860"/>
    <w:rsid w:val="007F57B7"/>
    <w:rsid w:val="0084275C"/>
    <w:rsid w:val="00922022"/>
    <w:rsid w:val="00960056"/>
    <w:rsid w:val="009A3853"/>
    <w:rsid w:val="009A600C"/>
    <w:rsid w:val="00B51CD1"/>
    <w:rsid w:val="00BF5DCB"/>
    <w:rsid w:val="00C130A1"/>
    <w:rsid w:val="00C2326B"/>
    <w:rsid w:val="00C361C2"/>
    <w:rsid w:val="00C56594"/>
    <w:rsid w:val="00CC086D"/>
    <w:rsid w:val="00CC1D2E"/>
    <w:rsid w:val="00CF140B"/>
    <w:rsid w:val="00D16F93"/>
    <w:rsid w:val="00D97C39"/>
    <w:rsid w:val="00E35126"/>
    <w:rsid w:val="00F91A98"/>
    <w:rsid w:val="00FB1400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59F1-4375-437F-808D-12D046A2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2021-06-03T07:58:00Z</cp:lastPrinted>
  <dcterms:created xsi:type="dcterms:W3CDTF">2019-04-08T07:11:00Z</dcterms:created>
  <dcterms:modified xsi:type="dcterms:W3CDTF">2021-06-03T07:58:00Z</dcterms:modified>
</cp:coreProperties>
</file>