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FB7FA58" wp14:editId="400BD165">
            <wp:extent cx="695325" cy="923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5A5C66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B02C2C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29</w:t>
      </w:r>
      <w:r w:rsidR="00741409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proofErr w:type="gramStart"/>
      <w:r w:rsidR="002220AF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proofErr w:type="gramEnd"/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611F14" w:rsidRDefault="00E802B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="006558DF" w:rsidRPr="006558D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CE0380">
        <w:rPr>
          <w:rFonts w:ascii="Times New Roman" w:hAnsi="Times New Roman"/>
          <w:sz w:val="28"/>
          <w:szCs w:val="28"/>
          <w:u w:val="single"/>
        </w:rPr>
        <w:t>15.12.2021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F925DD">
        <w:rPr>
          <w:rFonts w:ascii="Times New Roman" w:hAnsi="Times New Roman"/>
          <w:sz w:val="28"/>
          <w:szCs w:val="28"/>
        </w:rPr>
        <w:t xml:space="preserve">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664C99">
        <w:rPr>
          <w:rFonts w:ascii="Times New Roman" w:hAnsi="Times New Roman"/>
          <w:sz w:val="28"/>
          <w:szCs w:val="28"/>
        </w:rPr>
        <w:t xml:space="preserve">    </w:t>
      </w:r>
      <w:r w:rsidR="002220AF">
        <w:rPr>
          <w:rFonts w:ascii="Times New Roman" w:hAnsi="Times New Roman"/>
          <w:sz w:val="28"/>
          <w:szCs w:val="28"/>
        </w:rPr>
        <w:t xml:space="preserve">   </w:t>
      </w:r>
      <w:r w:rsidR="00AE7601">
        <w:rPr>
          <w:rFonts w:ascii="Times New Roman" w:hAnsi="Times New Roman"/>
          <w:sz w:val="28"/>
          <w:szCs w:val="28"/>
        </w:rPr>
        <w:t xml:space="preserve">                   </w:t>
      </w:r>
      <w:r w:rsidR="00F92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E0380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25DD">
        <w:rPr>
          <w:rFonts w:ascii="Times New Roman" w:hAnsi="Times New Roman"/>
          <w:sz w:val="28"/>
          <w:szCs w:val="28"/>
        </w:rPr>
        <w:t xml:space="preserve"> </w:t>
      </w:r>
      <w:r w:rsidR="006558DF" w:rsidRPr="00F925DD">
        <w:rPr>
          <w:rFonts w:ascii="Times New Roman" w:hAnsi="Times New Roman"/>
          <w:sz w:val="28"/>
          <w:szCs w:val="28"/>
          <w:u w:val="single"/>
        </w:rPr>
        <w:t>№</w:t>
      </w:r>
      <w:r w:rsidR="00A878C7" w:rsidRPr="00F925D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E0380">
        <w:rPr>
          <w:rFonts w:ascii="Times New Roman" w:hAnsi="Times New Roman"/>
          <w:sz w:val="28"/>
          <w:szCs w:val="28"/>
          <w:u w:val="single"/>
        </w:rPr>
        <w:t>2</w:t>
      </w:r>
      <w:r w:rsidR="002220AF" w:rsidRPr="00611F1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A5C66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FC0004" w:rsidRPr="00611F14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611F14">
        <w:rPr>
          <w:rFonts w:ascii="Times New Roman" w:hAnsi="Times New Roman"/>
          <w:sz w:val="28"/>
          <w:szCs w:val="28"/>
        </w:rPr>
        <w:t>с. Пушкинское</w:t>
      </w:r>
    </w:p>
    <w:p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AAE">
        <w:rPr>
          <w:rFonts w:ascii="Times New Roman" w:hAnsi="Times New Roman"/>
          <w:b/>
          <w:sz w:val="28"/>
          <w:szCs w:val="28"/>
        </w:rPr>
        <w:t>О бюджете Пушкинского сельского поселения</w:t>
      </w:r>
    </w:p>
    <w:p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57AAE">
        <w:rPr>
          <w:rFonts w:ascii="Times New Roman" w:hAnsi="Times New Roman"/>
          <w:b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b/>
          <w:sz w:val="28"/>
          <w:szCs w:val="28"/>
        </w:rPr>
        <w:t xml:space="preserve"> района на 20</w:t>
      </w:r>
      <w:r w:rsidR="002220AF" w:rsidRPr="00611F14">
        <w:rPr>
          <w:rFonts w:ascii="Times New Roman" w:hAnsi="Times New Roman"/>
          <w:b/>
          <w:sz w:val="28"/>
          <w:szCs w:val="28"/>
        </w:rPr>
        <w:t>2</w:t>
      </w:r>
      <w:r w:rsidR="00A47C5A">
        <w:rPr>
          <w:rFonts w:ascii="Times New Roman" w:hAnsi="Times New Roman"/>
          <w:b/>
          <w:sz w:val="28"/>
          <w:szCs w:val="28"/>
        </w:rPr>
        <w:t>2</w:t>
      </w:r>
      <w:r w:rsidRPr="00D57AA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57AAE" w:rsidRPr="00611F14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220AF" w:rsidRPr="00611F14" w:rsidRDefault="002220A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1.Утвердить основные характеристики бюджета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(далее – бюджет поселения) на 20</w:t>
      </w:r>
      <w:r w:rsidR="002220AF" w:rsidRPr="002220AF">
        <w:rPr>
          <w:rFonts w:ascii="Times New Roman" w:hAnsi="Times New Roman"/>
          <w:sz w:val="28"/>
          <w:szCs w:val="28"/>
        </w:rPr>
        <w:t>2</w:t>
      </w:r>
      <w:r w:rsidR="00A47C5A">
        <w:rPr>
          <w:rFonts w:ascii="Times New Roman" w:hAnsi="Times New Roman"/>
          <w:sz w:val="28"/>
          <w:szCs w:val="28"/>
        </w:rPr>
        <w:t>2</w:t>
      </w:r>
      <w:r w:rsidRPr="00D57AAE">
        <w:rPr>
          <w:rFonts w:ascii="Times New Roman" w:hAnsi="Times New Roman"/>
          <w:sz w:val="28"/>
          <w:szCs w:val="28"/>
        </w:rPr>
        <w:t xml:space="preserve"> год: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A47C5A">
        <w:rPr>
          <w:rFonts w:ascii="Times New Roman" w:hAnsi="Times New Roman"/>
          <w:sz w:val="28"/>
          <w:szCs w:val="28"/>
        </w:rPr>
        <w:t>13 513,9</w:t>
      </w:r>
      <w:r w:rsidRPr="00D57AAE">
        <w:rPr>
          <w:rFonts w:ascii="Times New Roman" w:hAnsi="Times New Roman"/>
          <w:sz w:val="28"/>
          <w:szCs w:val="28"/>
        </w:rPr>
        <w:t xml:space="preserve"> 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A47C5A">
        <w:rPr>
          <w:rFonts w:ascii="Times New Roman" w:hAnsi="Times New Roman"/>
          <w:sz w:val="28"/>
          <w:szCs w:val="28"/>
        </w:rPr>
        <w:t>13 513,9</w:t>
      </w:r>
      <w:r w:rsidR="002220AF" w:rsidRPr="002220AF">
        <w:rPr>
          <w:rFonts w:ascii="Times New Roman" w:hAnsi="Times New Roman"/>
          <w:sz w:val="28"/>
          <w:szCs w:val="28"/>
        </w:rPr>
        <w:t xml:space="preserve"> </w:t>
      </w:r>
      <w:r w:rsidRPr="00D57AAE">
        <w:rPr>
          <w:rFonts w:ascii="Times New Roman" w:hAnsi="Times New Roman"/>
          <w:sz w:val="28"/>
          <w:szCs w:val="28"/>
        </w:rPr>
        <w:t>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 на 1 января 202</w:t>
      </w:r>
      <w:r w:rsidR="00A47C5A">
        <w:rPr>
          <w:rFonts w:ascii="Times New Roman" w:hAnsi="Times New Roman"/>
          <w:sz w:val="28"/>
          <w:szCs w:val="28"/>
        </w:rPr>
        <w:t>3</w:t>
      </w:r>
      <w:r w:rsidRPr="00D57AAE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в сумме 0,0 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4) профицит бюджета поселения в сумме 0,0 тыс. рублей.</w:t>
      </w:r>
    </w:p>
    <w:p w:rsidR="00D57AAE" w:rsidRPr="00D57AAE" w:rsidRDefault="00A47C5A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>. Утвердить объем поступлений доходов в бюджет поселения по кодам видов (подвидов) доходов  на 20</w:t>
      </w:r>
      <w:r w:rsidR="002220A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год, в суммах согласно приложению </w:t>
      </w:r>
      <w:r>
        <w:rPr>
          <w:rFonts w:ascii="Times New Roman" w:hAnsi="Times New Roman"/>
          <w:sz w:val="28"/>
          <w:szCs w:val="28"/>
        </w:rPr>
        <w:t>1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D57AAE" w:rsidRDefault="00A47C5A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в составе доходов бюджет поселения безвозмездные поступления из других уровней бюджетной системы Российской </w:t>
      </w:r>
      <w:r w:rsidR="002220AF">
        <w:rPr>
          <w:rFonts w:ascii="Times New Roman" w:hAnsi="Times New Roman"/>
          <w:sz w:val="28"/>
          <w:szCs w:val="28"/>
        </w:rPr>
        <w:t>Ф</w:t>
      </w:r>
      <w:r w:rsidR="00D57AAE" w:rsidRPr="00D57AAE">
        <w:rPr>
          <w:rFonts w:ascii="Times New Roman" w:hAnsi="Times New Roman"/>
          <w:sz w:val="28"/>
          <w:szCs w:val="28"/>
        </w:rPr>
        <w:t xml:space="preserve">едерации в бюджет Пушкинского сельского поселения </w:t>
      </w:r>
      <w:proofErr w:type="spellStart"/>
      <w:r w:rsidR="00D57AAE"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района на 20</w:t>
      </w:r>
      <w:r w:rsidR="002220A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. </w:t>
      </w:r>
      <w:r w:rsidR="00A47C5A" w:rsidRPr="00A47C5A">
        <w:rPr>
          <w:rFonts w:ascii="Times New Roman" w:hAnsi="Times New Roman"/>
          <w:sz w:val="28"/>
          <w:szCs w:val="28"/>
        </w:rPr>
        <w:t>Установить в соответствии с пунктом 2 статьи 184.1 Бюджетного кодекса Российской Федерации</w:t>
      </w:r>
      <w:r w:rsidR="00D57AAE" w:rsidRPr="00D57AAE">
        <w:rPr>
          <w:rFonts w:ascii="Times New Roman" w:hAnsi="Times New Roman"/>
          <w:sz w:val="28"/>
          <w:szCs w:val="28"/>
        </w:rPr>
        <w:t xml:space="preserve"> нормативы распределения доходов в бюджет Пушкинского сельского поселения </w:t>
      </w:r>
      <w:proofErr w:type="spellStart"/>
      <w:r w:rsidR="00D57AAE" w:rsidRPr="00D57AA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район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A47C5A"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A47C5A"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>. Установить, что добровольные взносы и пожертвования, поступившие в бюджет поселения, направляются в установленном порядке на увеличение расходов бюджета поселения соответственно целям их предоставления.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поступивших в бюджет поселения, не определена, указанные средства направляются на финансовое обеспечение расходов бюджета поселения в соответствии с настоящим решением.</w:t>
      </w:r>
    </w:p>
    <w:p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D57AAE" w:rsidRPr="00D57AAE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A47C5A"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A47C5A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Пушкинского сельского поселения </w:t>
      </w:r>
      <w:proofErr w:type="spellStart"/>
      <w:r w:rsidR="00D57AAE"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района и непрограммным направлениям деятельности), группам </w:t>
      </w:r>
      <w:proofErr w:type="gramStart"/>
      <w:r w:rsidR="00D57AAE" w:rsidRPr="00D57AAE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D57AAE" w:rsidRPr="00D57AAE">
        <w:rPr>
          <w:rFonts w:ascii="Times New Roman" w:hAnsi="Times New Roman"/>
          <w:sz w:val="28"/>
          <w:szCs w:val="28"/>
        </w:rPr>
        <w:t xml:space="preserve">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A47C5A"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A47C5A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Пушкинского сельского поселения </w:t>
      </w:r>
      <w:proofErr w:type="spellStart"/>
      <w:r w:rsidR="00D57AAE"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района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A47C5A"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A47C5A">
        <w:rPr>
          <w:rFonts w:ascii="Times New Roman" w:hAnsi="Times New Roman"/>
          <w:sz w:val="28"/>
          <w:szCs w:val="28"/>
        </w:rPr>
        <w:t>6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57AAE" w:rsidRPr="00D57AAE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 поселения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A47C5A"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перечень главных распорядителей средств бюджета поселения, перечень разделов, подразделов, целевых статей (муниципальных программ Пушкинского сельского поселения </w:t>
      </w:r>
      <w:proofErr w:type="spellStart"/>
      <w:r w:rsidR="00D57AAE"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района и непрограммных направлений деятельности), групп видов расходов бюджета поселения.</w:t>
      </w:r>
    </w:p>
    <w:p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D57AAE" w:rsidRPr="00D57AAE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 поселения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411C45"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год: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5A5C66">
        <w:rPr>
          <w:rFonts w:ascii="Times New Roman" w:hAnsi="Times New Roman"/>
          <w:sz w:val="28"/>
          <w:szCs w:val="28"/>
        </w:rPr>
        <w:t>0,0</w:t>
      </w:r>
      <w:r w:rsidRPr="00D57AAE">
        <w:rPr>
          <w:rFonts w:ascii="Times New Roman" w:hAnsi="Times New Roman"/>
          <w:sz w:val="28"/>
          <w:szCs w:val="28"/>
        </w:rPr>
        <w:t xml:space="preserve">  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2) резервный фонд администрации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сумме </w:t>
      </w:r>
      <w:r w:rsidR="00BE7139">
        <w:rPr>
          <w:rFonts w:ascii="Times New Roman" w:hAnsi="Times New Roman"/>
          <w:sz w:val="28"/>
          <w:szCs w:val="28"/>
        </w:rPr>
        <w:t>0,0</w:t>
      </w:r>
      <w:r w:rsidRPr="00D57AAE">
        <w:rPr>
          <w:rFonts w:ascii="Times New Roman" w:hAnsi="Times New Roman"/>
          <w:sz w:val="28"/>
          <w:szCs w:val="28"/>
        </w:rPr>
        <w:t xml:space="preserve"> тыс. рублей.</w:t>
      </w:r>
    </w:p>
    <w:p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источники внутреннего финансирования дефицита бюджета Пушкинского сельского поселения </w:t>
      </w:r>
      <w:proofErr w:type="spellStart"/>
      <w:r w:rsidR="00D57AAE"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района, перечень </w:t>
      </w:r>
      <w:proofErr w:type="gramStart"/>
      <w:r w:rsidR="00D57AAE" w:rsidRPr="00D57AAE">
        <w:rPr>
          <w:rFonts w:ascii="Times New Roman" w:hAnsi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D57AAE" w:rsidRPr="00D57AAE">
        <w:rPr>
          <w:rFonts w:ascii="Times New Roman" w:hAnsi="Times New Roman"/>
          <w:sz w:val="28"/>
          <w:szCs w:val="28"/>
        </w:rPr>
        <w:t xml:space="preserve">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411C45"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411C45">
        <w:rPr>
          <w:rFonts w:ascii="Times New Roman" w:hAnsi="Times New Roman"/>
          <w:sz w:val="28"/>
          <w:szCs w:val="28"/>
        </w:rPr>
        <w:t>7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2</w:t>
      </w:r>
      <w:r w:rsidRPr="00D57AA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57AAE">
        <w:rPr>
          <w:rFonts w:ascii="Times New Roman" w:hAnsi="Times New Roman"/>
          <w:sz w:val="28"/>
          <w:szCs w:val="28"/>
        </w:rPr>
        <w:t xml:space="preserve">Остатки средств бюджета поселения, сложившиеся на начало текущего финансового года, направляются на оплату заключенных от имени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</w:t>
      </w:r>
      <w:proofErr w:type="gramEnd"/>
      <w:r w:rsidRPr="00D57AAE">
        <w:rPr>
          <w:rFonts w:ascii="Times New Roman" w:hAnsi="Times New Roman"/>
          <w:sz w:val="28"/>
          <w:szCs w:val="28"/>
        </w:rPr>
        <w:t xml:space="preserve">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3</w:t>
      </w:r>
      <w:r w:rsidRPr="00D57AAE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на 20</w:t>
      </w:r>
      <w:r w:rsidR="00BE6587">
        <w:rPr>
          <w:rFonts w:ascii="Times New Roman" w:hAnsi="Times New Roman"/>
          <w:sz w:val="28"/>
          <w:szCs w:val="28"/>
        </w:rPr>
        <w:t>2</w:t>
      </w:r>
      <w:r w:rsidR="00411C45">
        <w:rPr>
          <w:rFonts w:ascii="Times New Roman" w:hAnsi="Times New Roman"/>
          <w:sz w:val="28"/>
          <w:szCs w:val="28"/>
        </w:rPr>
        <w:t>2</w:t>
      </w:r>
      <w:r w:rsidRPr="00D57AAE">
        <w:rPr>
          <w:rFonts w:ascii="Times New Roman" w:hAnsi="Times New Roman"/>
          <w:sz w:val="28"/>
          <w:szCs w:val="28"/>
        </w:rPr>
        <w:t xml:space="preserve"> год в сумме </w:t>
      </w:r>
      <w:r w:rsidR="00411C45">
        <w:rPr>
          <w:rFonts w:ascii="Times New Roman" w:hAnsi="Times New Roman"/>
          <w:sz w:val="28"/>
          <w:szCs w:val="28"/>
        </w:rPr>
        <w:t>1019,4</w:t>
      </w:r>
      <w:r w:rsidRPr="00D57AAE">
        <w:rPr>
          <w:rFonts w:ascii="Times New Roman" w:hAnsi="Times New Roman"/>
          <w:sz w:val="28"/>
          <w:szCs w:val="28"/>
        </w:rPr>
        <w:t xml:space="preserve"> тыс. рублей.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4</w:t>
      </w:r>
      <w:r w:rsidRPr="00D57AA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57AAE">
        <w:rPr>
          <w:rFonts w:ascii="Times New Roman" w:hAnsi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</w:t>
      </w:r>
      <w:r w:rsidRPr="00D57AAE">
        <w:rPr>
          <w:rFonts w:ascii="Times New Roman" w:hAnsi="Times New Roman"/>
          <w:sz w:val="28"/>
          <w:szCs w:val="28"/>
        </w:rPr>
        <w:lastRenderedPageBreak/>
        <w:t xml:space="preserve">товаров, работ, услуг осуществляется в случаях, предусмотренных пунктом </w:t>
      </w:r>
      <w:r w:rsidR="002A63EE">
        <w:rPr>
          <w:rFonts w:ascii="Times New Roman" w:hAnsi="Times New Roman"/>
          <w:sz w:val="28"/>
          <w:szCs w:val="28"/>
        </w:rPr>
        <w:t>1</w:t>
      </w:r>
      <w:r w:rsidR="00BE6587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 настоящего решения, и в порядке, предусмотренном принимаемыми в соответствии с настоящим решением нормативно правовыми актами органа местного самоуправления.</w:t>
      </w:r>
      <w:proofErr w:type="gramEnd"/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5</w:t>
      </w:r>
      <w:r w:rsidRPr="00D57AAE">
        <w:rPr>
          <w:rFonts w:ascii="Times New Roman" w:hAnsi="Times New Roman"/>
          <w:sz w:val="28"/>
          <w:szCs w:val="28"/>
        </w:rPr>
        <w:t>. Предоставление субсидий юридическим лицам (за исключением субсидий муниципальным учреждениям, а так же субсидий, указанных в пунктах 6-8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1) оказания мер социальной поддержки отдельным категориям граждан;</w:t>
      </w:r>
    </w:p>
    <w:p w:rsidR="00BE6587" w:rsidRDefault="00411C45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E6587">
        <w:rPr>
          <w:rFonts w:ascii="Times New Roman" w:hAnsi="Times New Roman"/>
          <w:sz w:val="28"/>
          <w:szCs w:val="28"/>
        </w:rPr>
        <w:t xml:space="preserve">) </w:t>
      </w:r>
      <w:r w:rsidR="00BE6587" w:rsidRPr="00BE6587">
        <w:rPr>
          <w:rFonts w:ascii="Times New Roman" w:hAnsi="Times New Roman"/>
          <w:sz w:val="28"/>
          <w:szCs w:val="28"/>
        </w:rPr>
        <w:t xml:space="preserve">финансового обеспечения затрат, связанных с приобретением материалов для последующего выполнения работ по замене сетей холодного водоснабжения и водоотведения на территории </w:t>
      </w:r>
      <w:r w:rsidR="00BE6587">
        <w:rPr>
          <w:rFonts w:ascii="Times New Roman" w:hAnsi="Times New Roman"/>
          <w:sz w:val="28"/>
          <w:szCs w:val="28"/>
        </w:rPr>
        <w:t>Пушкинского сельского поселения</w:t>
      </w:r>
      <w:r w:rsidR="00BE6587" w:rsidRPr="00BE65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E6587" w:rsidRPr="00BE6587">
        <w:rPr>
          <w:rFonts w:ascii="Times New Roman" w:hAnsi="Times New Roman"/>
          <w:sz w:val="28"/>
          <w:szCs w:val="28"/>
        </w:rPr>
        <w:t>Гулькевичск</w:t>
      </w:r>
      <w:r w:rsidR="00BE6587">
        <w:rPr>
          <w:rFonts w:ascii="Times New Roman" w:hAnsi="Times New Roman"/>
          <w:sz w:val="28"/>
          <w:szCs w:val="28"/>
        </w:rPr>
        <w:t>ого</w:t>
      </w:r>
      <w:proofErr w:type="spellEnd"/>
      <w:r w:rsidR="00BE6587" w:rsidRPr="00BE6587">
        <w:rPr>
          <w:rFonts w:ascii="Times New Roman" w:hAnsi="Times New Roman"/>
          <w:sz w:val="28"/>
          <w:szCs w:val="28"/>
        </w:rPr>
        <w:t xml:space="preserve"> район</w:t>
      </w:r>
      <w:r w:rsidR="00BE6587">
        <w:rPr>
          <w:rFonts w:ascii="Times New Roman" w:hAnsi="Times New Roman"/>
          <w:sz w:val="28"/>
          <w:szCs w:val="28"/>
        </w:rPr>
        <w:t>а</w:t>
      </w:r>
      <w:r w:rsidR="00BE6587" w:rsidRPr="00BE6587">
        <w:rPr>
          <w:rFonts w:ascii="Times New Roman" w:hAnsi="Times New Roman"/>
          <w:sz w:val="28"/>
          <w:szCs w:val="28"/>
        </w:rPr>
        <w:t xml:space="preserve"> за счет средств межбюджетных трансфертов, полученных на реализацию переданных полномочий поселениями </w:t>
      </w:r>
      <w:proofErr w:type="spellStart"/>
      <w:r w:rsidR="00BE6587" w:rsidRPr="00BE6587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E6587" w:rsidRPr="00BE6587">
        <w:rPr>
          <w:rFonts w:ascii="Times New Roman" w:hAnsi="Times New Roman"/>
          <w:sz w:val="28"/>
          <w:szCs w:val="28"/>
        </w:rPr>
        <w:t xml:space="preserve"> района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. Установить, что субсидии иным некоммерческим организациям, не являющимся муниципальными учреждениями, в соответствии с пунктом 2 статьи 78.1 Бюджетного кодекса Российской Федерации предоставляются в пределах бюджетных ассигнований, предусмотренных приложениями 7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района.</w:t>
      </w:r>
    </w:p>
    <w:p w:rsid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D57AAE" w:rsidRPr="00D57AA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57AAE" w:rsidRPr="00D57AAE">
        <w:rPr>
          <w:rFonts w:ascii="Times New Roman" w:hAnsi="Times New Roman"/>
          <w:sz w:val="28"/>
          <w:szCs w:val="28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Пушкинского сельского поселения </w:t>
      </w:r>
      <w:proofErr w:type="spellStart"/>
      <w:r w:rsidR="00D57AAE"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района и предоставление муниципальным бюджетным и автономным учреждениям, муниципальным унитарным предприятиям Пушкинского сельского поселения </w:t>
      </w:r>
      <w:proofErr w:type="spellStart"/>
      <w:r w:rsidR="00D57AAE"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района субсидий на осуществление капитальных вложений в объекты муниципальной собственности Пушкинского сельского поселения </w:t>
      </w:r>
      <w:proofErr w:type="spellStart"/>
      <w:r w:rsidR="00D57AAE"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района, </w:t>
      </w:r>
      <w:proofErr w:type="spellStart"/>
      <w:r w:rsidR="00D57AAE" w:rsidRPr="00D57AAE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капитальных вложений в которые осуществляется за счет межбюджетных субсидий</w:t>
      </w:r>
      <w:proofErr w:type="gramEnd"/>
      <w:r w:rsidR="00D57AAE" w:rsidRPr="00D57AAE">
        <w:rPr>
          <w:rFonts w:ascii="Times New Roman" w:hAnsi="Times New Roman"/>
          <w:sz w:val="28"/>
          <w:szCs w:val="28"/>
        </w:rPr>
        <w:t xml:space="preserve"> из краевого бюджета по объектам в 20</w:t>
      </w:r>
      <w:r w:rsidR="00BE6587">
        <w:rPr>
          <w:rFonts w:ascii="Times New Roman" w:hAnsi="Times New Roman"/>
          <w:sz w:val="28"/>
          <w:szCs w:val="28"/>
        </w:rPr>
        <w:t>2</w:t>
      </w:r>
      <w:r w:rsidR="00411C45"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году </w:t>
      </w:r>
      <w:proofErr w:type="gramStart"/>
      <w:r w:rsidR="00D57AAE" w:rsidRPr="00D57AAE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D57AAE" w:rsidRPr="00D57AAE">
        <w:rPr>
          <w:rFonts w:ascii="Times New Roman" w:hAnsi="Times New Roman"/>
          <w:sz w:val="28"/>
          <w:szCs w:val="28"/>
        </w:rPr>
        <w:t xml:space="preserve"> </w:t>
      </w:r>
      <w:r w:rsidR="00411C45">
        <w:rPr>
          <w:rFonts w:ascii="Times New Roman" w:hAnsi="Times New Roman"/>
          <w:sz w:val="28"/>
          <w:szCs w:val="28"/>
        </w:rPr>
        <w:t>8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411C45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411C45" w:rsidRPr="00411C4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11C45" w:rsidRPr="00411C45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r w:rsidR="00411C45">
        <w:rPr>
          <w:rFonts w:ascii="Times New Roman" w:hAnsi="Times New Roman"/>
          <w:sz w:val="28"/>
          <w:szCs w:val="28"/>
        </w:rPr>
        <w:t>Пушкинского сельского поселения</w:t>
      </w:r>
      <w:r w:rsidR="00411C45" w:rsidRPr="00411C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1C45" w:rsidRPr="00411C45">
        <w:rPr>
          <w:rFonts w:ascii="Times New Roman" w:hAnsi="Times New Roman"/>
          <w:sz w:val="28"/>
          <w:szCs w:val="28"/>
        </w:rPr>
        <w:t>Гулькевичск</w:t>
      </w:r>
      <w:r w:rsidR="00411C45">
        <w:rPr>
          <w:rFonts w:ascii="Times New Roman" w:hAnsi="Times New Roman"/>
          <w:sz w:val="28"/>
          <w:szCs w:val="28"/>
        </w:rPr>
        <w:t>ого</w:t>
      </w:r>
      <w:proofErr w:type="spellEnd"/>
      <w:r w:rsidR="00411C45" w:rsidRPr="00411C45">
        <w:rPr>
          <w:rFonts w:ascii="Times New Roman" w:hAnsi="Times New Roman"/>
          <w:sz w:val="28"/>
          <w:szCs w:val="28"/>
        </w:rPr>
        <w:t xml:space="preserve"> район</w:t>
      </w:r>
      <w:r w:rsidR="00411C45">
        <w:rPr>
          <w:rFonts w:ascii="Times New Roman" w:hAnsi="Times New Roman"/>
          <w:sz w:val="28"/>
          <w:szCs w:val="28"/>
        </w:rPr>
        <w:t>а</w:t>
      </w:r>
      <w:r w:rsidR="00411C45" w:rsidRPr="00411C45"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</w:t>
      </w:r>
      <w:r w:rsidR="00411C45">
        <w:rPr>
          <w:rFonts w:ascii="Times New Roman" w:hAnsi="Times New Roman"/>
          <w:sz w:val="28"/>
          <w:szCs w:val="28"/>
        </w:rPr>
        <w:t>Пушкинского сельского поселения</w:t>
      </w:r>
      <w:r w:rsidR="00411C45" w:rsidRPr="00411C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1C45" w:rsidRPr="00411C45">
        <w:rPr>
          <w:rFonts w:ascii="Times New Roman" w:hAnsi="Times New Roman"/>
          <w:sz w:val="28"/>
          <w:szCs w:val="28"/>
        </w:rPr>
        <w:t>Гулькевичск</w:t>
      </w:r>
      <w:r w:rsidR="00411C45">
        <w:rPr>
          <w:rFonts w:ascii="Times New Roman" w:hAnsi="Times New Roman"/>
          <w:sz w:val="28"/>
          <w:szCs w:val="28"/>
        </w:rPr>
        <w:t>ого</w:t>
      </w:r>
      <w:proofErr w:type="spellEnd"/>
      <w:r w:rsidR="00411C45" w:rsidRPr="00411C45">
        <w:rPr>
          <w:rFonts w:ascii="Times New Roman" w:hAnsi="Times New Roman"/>
          <w:sz w:val="28"/>
          <w:szCs w:val="28"/>
        </w:rPr>
        <w:t xml:space="preserve"> район</w:t>
      </w:r>
      <w:r w:rsidR="00411C45">
        <w:rPr>
          <w:rFonts w:ascii="Times New Roman" w:hAnsi="Times New Roman"/>
          <w:sz w:val="28"/>
          <w:szCs w:val="28"/>
        </w:rPr>
        <w:t>а</w:t>
      </w:r>
      <w:r w:rsidR="00411C45" w:rsidRPr="00411C45">
        <w:rPr>
          <w:rFonts w:ascii="Times New Roman" w:hAnsi="Times New Roman"/>
          <w:sz w:val="28"/>
          <w:szCs w:val="28"/>
        </w:rPr>
        <w:t xml:space="preserve"> в соответствии с замещаемыми ими должностями муниципальной службы и размеры месячных окладов муниципальных служащих Пушкинского сельского поселения </w:t>
      </w:r>
      <w:proofErr w:type="spellStart"/>
      <w:r w:rsidR="00411C45" w:rsidRPr="00411C45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11C45" w:rsidRPr="00411C45">
        <w:rPr>
          <w:rFonts w:ascii="Times New Roman" w:hAnsi="Times New Roman"/>
          <w:sz w:val="28"/>
          <w:szCs w:val="28"/>
        </w:rPr>
        <w:t xml:space="preserve"> района в соответствии с присвоенными им классными чинами муниципальной службы с 1 октября 2022 года на 4,0</w:t>
      </w:r>
      <w:proofErr w:type="gramEnd"/>
      <w:r w:rsidR="00411C45" w:rsidRPr="00411C45">
        <w:rPr>
          <w:rFonts w:ascii="Times New Roman" w:hAnsi="Times New Roman"/>
          <w:sz w:val="28"/>
          <w:szCs w:val="28"/>
        </w:rPr>
        <w:t xml:space="preserve"> процента.</w:t>
      </w:r>
    </w:p>
    <w:p w:rsid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D57AAE" w:rsidRPr="00D57AA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57AAE" w:rsidRPr="00D57AAE">
        <w:rPr>
          <w:rFonts w:ascii="Times New Roman" w:hAnsi="Times New Roman"/>
          <w:sz w:val="28"/>
          <w:szCs w:val="28"/>
        </w:rPr>
        <w:t xml:space="preserve">Установить, что администрация Пушкинского сельского поселения </w:t>
      </w:r>
      <w:proofErr w:type="spellStart"/>
      <w:r w:rsidR="00D57AAE"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района не вправе принимать решения, приводящие к увеличению в 20</w:t>
      </w:r>
      <w:r w:rsidR="00BE6587">
        <w:rPr>
          <w:rFonts w:ascii="Times New Roman" w:hAnsi="Times New Roman"/>
          <w:sz w:val="28"/>
          <w:szCs w:val="28"/>
        </w:rPr>
        <w:t>2</w:t>
      </w:r>
      <w:r w:rsidR="00411C45"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 в органах местного самоуправления Пушкинского сельского поселения </w:t>
      </w:r>
      <w:proofErr w:type="spellStart"/>
      <w:r w:rsidR="00D57AAE"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района, за исключением случаев принятия решений о наделении органов местного </w:t>
      </w:r>
      <w:r w:rsidR="00D57AAE" w:rsidRPr="00D57AAE">
        <w:rPr>
          <w:rFonts w:ascii="Times New Roman" w:hAnsi="Times New Roman"/>
          <w:sz w:val="28"/>
          <w:szCs w:val="28"/>
        </w:rPr>
        <w:lastRenderedPageBreak/>
        <w:t>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411C45" w:rsidRPr="00411C45" w:rsidRDefault="00411C45" w:rsidP="00411C4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11C45">
        <w:rPr>
          <w:rFonts w:ascii="Times New Roman" w:hAnsi="Times New Roman"/>
          <w:sz w:val="28"/>
          <w:szCs w:val="28"/>
        </w:rPr>
        <w:t>2</w:t>
      </w:r>
      <w:r w:rsidR="00F503C3">
        <w:rPr>
          <w:rFonts w:ascii="Times New Roman" w:hAnsi="Times New Roman"/>
          <w:sz w:val="28"/>
          <w:szCs w:val="28"/>
        </w:rPr>
        <w:t>0</w:t>
      </w:r>
      <w:r w:rsidRPr="00411C4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11C45">
        <w:rPr>
          <w:rFonts w:ascii="Times New Roman" w:hAnsi="Times New Roman"/>
          <w:sz w:val="28"/>
          <w:szCs w:val="28"/>
        </w:rPr>
        <w:t xml:space="preserve">Предусмотреть бюджетные ассигнования на повышение в пределах компетенции </w:t>
      </w:r>
      <w:r w:rsidR="00715DB1" w:rsidRPr="00715DB1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  <w:proofErr w:type="spellStart"/>
      <w:r w:rsidR="00715DB1" w:rsidRPr="00715DB1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715DB1" w:rsidRPr="00715DB1">
        <w:rPr>
          <w:rFonts w:ascii="Times New Roman" w:hAnsi="Times New Roman"/>
          <w:sz w:val="28"/>
          <w:szCs w:val="28"/>
        </w:rPr>
        <w:t xml:space="preserve"> района</w:t>
      </w:r>
      <w:r w:rsidRPr="00411C45">
        <w:rPr>
          <w:rFonts w:ascii="Times New Roman" w:hAnsi="Times New Roman"/>
          <w:sz w:val="28"/>
          <w:szCs w:val="28"/>
        </w:rPr>
        <w:t xml:space="preserve">, установленной законодательством Российской Федерации, средней заработной платы работников муниципальных учреждений </w:t>
      </w:r>
      <w:r w:rsidR="00715DB1" w:rsidRPr="00715DB1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  <w:proofErr w:type="spellStart"/>
      <w:r w:rsidR="00715DB1" w:rsidRPr="00715DB1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715DB1" w:rsidRPr="00715DB1">
        <w:rPr>
          <w:rFonts w:ascii="Times New Roman" w:hAnsi="Times New Roman"/>
          <w:sz w:val="28"/>
          <w:szCs w:val="28"/>
        </w:rPr>
        <w:t xml:space="preserve"> района</w:t>
      </w:r>
      <w:r w:rsidRPr="00411C45">
        <w:rPr>
          <w:rFonts w:ascii="Times New Roman" w:hAnsi="Times New Roman"/>
          <w:sz w:val="28"/>
          <w:szCs w:val="28"/>
        </w:rPr>
        <w:t>:</w:t>
      </w:r>
      <w:proofErr w:type="gramEnd"/>
    </w:p>
    <w:p w:rsidR="00411C45" w:rsidRPr="00411C45" w:rsidRDefault="00411C45" w:rsidP="00411C4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11C45">
        <w:rPr>
          <w:rFonts w:ascii="Times New Roman" w:hAnsi="Times New Roman"/>
          <w:sz w:val="28"/>
          <w:szCs w:val="28"/>
        </w:rPr>
        <w:t>1) работников учреждений культуры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:rsidR="00411C45" w:rsidRPr="00D57AAE" w:rsidRDefault="00411C45" w:rsidP="00411C4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11C45">
        <w:rPr>
          <w:rFonts w:ascii="Times New Roman" w:hAnsi="Times New Roman"/>
          <w:sz w:val="28"/>
          <w:szCs w:val="28"/>
        </w:rPr>
        <w:t>2</w:t>
      </w:r>
      <w:r w:rsidR="00F503C3">
        <w:rPr>
          <w:rFonts w:ascii="Times New Roman" w:hAnsi="Times New Roman"/>
          <w:sz w:val="28"/>
          <w:szCs w:val="28"/>
        </w:rPr>
        <w:t>1</w:t>
      </w:r>
      <w:r w:rsidRPr="00411C45">
        <w:rPr>
          <w:rFonts w:ascii="Times New Roman" w:hAnsi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 работников муниципальных учреждений </w:t>
      </w:r>
      <w:r w:rsidR="00715DB1" w:rsidRPr="00715DB1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  <w:proofErr w:type="spellStart"/>
      <w:r w:rsidR="00715DB1" w:rsidRPr="00715DB1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715DB1" w:rsidRPr="00715DB1">
        <w:rPr>
          <w:rFonts w:ascii="Times New Roman" w:hAnsi="Times New Roman"/>
          <w:sz w:val="28"/>
          <w:szCs w:val="28"/>
        </w:rPr>
        <w:t xml:space="preserve"> района</w:t>
      </w:r>
      <w:r w:rsidRPr="00411C45">
        <w:rPr>
          <w:rFonts w:ascii="Times New Roman" w:hAnsi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</w:t>
      </w:r>
      <w:proofErr w:type="gramStart"/>
      <w:r w:rsidRPr="00411C45">
        <w:rPr>
          <w:rFonts w:ascii="Times New Roman" w:hAnsi="Times New Roman"/>
          <w:sz w:val="28"/>
          <w:szCs w:val="28"/>
        </w:rPr>
        <w:t>согласно пункта</w:t>
      </w:r>
      <w:proofErr w:type="gramEnd"/>
      <w:r w:rsidRPr="00411C45">
        <w:rPr>
          <w:rFonts w:ascii="Times New Roman" w:hAnsi="Times New Roman"/>
          <w:sz w:val="28"/>
          <w:szCs w:val="28"/>
        </w:rPr>
        <w:t xml:space="preserve"> </w:t>
      </w:r>
      <w:r w:rsidR="00F503C3">
        <w:rPr>
          <w:rFonts w:ascii="Times New Roman" w:hAnsi="Times New Roman"/>
          <w:sz w:val="28"/>
          <w:szCs w:val="28"/>
        </w:rPr>
        <w:t>20</w:t>
      </w:r>
      <w:r w:rsidRPr="00411C45">
        <w:rPr>
          <w:rFonts w:ascii="Times New Roman" w:hAnsi="Times New Roman"/>
          <w:sz w:val="28"/>
          <w:szCs w:val="28"/>
        </w:rPr>
        <w:t xml:space="preserve"> настоящего решения) с 1 октября 2022 года на 4,0 процента.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2</w:t>
      </w:r>
      <w:r w:rsidRPr="00D57AAE">
        <w:rPr>
          <w:rFonts w:ascii="Times New Roman" w:hAnsi="Times New Roman"/>
          <w:sz w:val="28"/>
          <w:szCs w:val="28"/>
        </w:rPr>
        <w:t xml:space="preserve">. Утвердить программу муниципальных внутренних заимствований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на 20</w:t>
      </w:r>
      <w:r w:rsidR="00BE5291">
        <w:rPr>
          <w:rFonts w:ascii="Times New Roman" w:hAnsi="Times New Roman"/>
          <w:sz w:val="28"/>
          <w:szCs w:val="28"/>
        </w:rPr>
        <w:t>2</w:t>
      </w:r>
      <w:r w:rsidR="00715DB1">
        <w:rPr>
          <w:rFonts w:ascii="Times New Roman" w:hAnsi="Times New Roman"/>
          <w:sz w:val="28"/>
          <w:szCs w:val="28"/>
        </w:rPr>
        <w:t>2</w:t>
      </w:r>
      <w:r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715DB1">
        <w:rPr>
          <w:rFonts w:ascii="Times New Roman" w:hAnsi="Times New Roman"/>
          <w:sz w:val="28"/>
          <w:szCs w:val="28"/>
        </w:rPr>
        <w:t>9</w:t>
      </w:r>
      <w:r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</w:t>
      </w:r>
      <w:r w:rsidR="005A5C66">
        <w:rPr>
          <w:rFonts w:ascii="Times New Roman" w:hAnsi="Times New Roman"/>
          <w:sz w:val="28"/>
          <w:szCs w:val="28"/>
        </w:rPr>
        <w:t>3</w:t>
      </w:r>
      <w:r w:rsidRPr="00D57AAE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в валюте Российской Федерации на 20</w:t>
      </w:r>
      <w:r w:rsidR="00BE5291">
        <w:rPr>
          <w:rFonts w:ascii="Times New Roman" w:hAnsi="Times New Roman"/>
          <w:sz w:val="28"/>
          <w:szCs w:val="28"/>
        </w:rPr>
        <w:t>2</w:t>
      </w:r>
      <w:r w:rsidR="00715DB1">
        <w:rPr>
          <w:rFonts w:ascii="Times New Roman" w:hAnsi="Times New Roman"/>
          <w:sz w:val="28"/>
          <w:szCs w:val="28"/>
        </w:rPr>
        <w:t>2</w:t>
      </w:r>
      <w:r w:rsidRPr="00D57AAE">
        <w:rPr>
          <w:rFonts w:ascii="Times New Roman" w:hAnsi="Times New Roman"/>
          <w:sz w:val="28"/>
          <w:szCs w:val="28"/>
        </w:rPr>
        <w:t xml:space="preserve"> год согласно приложению 1</w:t>
      </w:r>
      <w:r w:rsidR="00715DB1">
        <w:rPr>
          <w:rFonts w:ascii="Times New Roman" w:hAnsi="Times New Roman"/>
          <w:sz w:val="28"/>
          <w:szCs w:val="28"/>
        </w:rPr>
        <w:t>0</w:t>
      </w:r>
      <w:r w:rsidRPr="00D57AAE">
        <w:rPr>
          <w:rFonts w:ascii="Times New Roman" w:hAnsi="Times New Roman"/>
          <w:sz w:val="28"/>
          <w:szCs w:val="28"/>
        </w:rPr>
        <w:t xml:space="preserve"> к решению.</w:t>
      </w:r>
    </w:p>
    <w:p w:rsidR="00715DB1" w:rsidRDefault="00715DB1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 </w:t>
      </w:r>
      <w:r w:rsidRPr="00715DB1">
        <w:rPr>
          <w:rFonts w:ascii="Times New Roman" w:hAnsi="Times New Roman"/>
          <w:sz w:val="28"/>
          <w:szCs w:val="28"/>
        </w:rPr>
        <w:t xml:space="preserve">Утвердить программу муниципальных внешних заимствований Пушкинского сельского поселения </w:t>
      </w:r>
      <w:proofErr w:type="spellStart"/>
      <w:r w:rsidRPr="00715DB1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715DB1">
        <w:rPr>
          <w:rFonts w:ascii="Times New Roman" w:hAnsi="Times New Roman"/>
          <w:sz w:val="28"/>
          <w:szCs w:val="28"/>
        </w:rPr>
        <w:t xml:space="preserve"> района на 2022 год согласно приложению </w:t>
      </w:r>
      <w:r>
        <w:rPr>
          <w:rFonts w:ascii="Times New Roman" w:hAnsi="Times New Roman"/>
          <w:sz w:val="28"/>
          <w:szCs w:val="28"/>
        </w:rPr>
        <w:t>11</w:t>
      </w:r>
      <w:r w:rsidRPr="00715DB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D7987" w:rsidRDefault="005D7987" w:rsidP="005D7987">
      <w:pPr>
        <w:suppressAutoHyphens/>
        <w:autoSpaceDE w:val="0"/>
        <w:autoSpaceDN w:val="0"/>
        <w:adjustRightInd w:val="0"/>
        <w:ind w:firstLine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503C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>. Утвердить объем межбюджетных трансфертов, предоставляемых другим бюджетам бюджетной системы Российской Федерации на 202</w:t>
      </w:r>
      <w:r w:rsidR="00715DB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согласно приложению № </w:t>
      </w:r>
      <w:hyperlink r:id="rId9" w:history="1">
        <w:r w:rsidRPr="005D7987">
          <w:rPr>
            <w:rFonts w:ascii="Times New Roman" w:eastAsia="Times New Roman" w:hAnsi="Times New Roman"/>
            <w:sz w:val="28"/>
            <w:szCs w:val="28"/>
            <w:lang w:eastAsia="ru-RU"/>
          </w:rPr>
          <w:t>1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2</w:t>
        </w:r>
      </w:hyperlink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7759F2" w:rsidRPr="007759F2" w:rsidRDefault="007759F2" w:rsidP="007759F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26.</w:t>
      </w:r>
      <w:r w:rsidRPr="007759F2">
        <w:t xml:space="preserve"> </w:t>
      </w:r>
      <w:r w:rsidRPr="007759F2">
        <w:rPr>
          <w:rFonts w:ascii="Times New Roman" w:eastAsia="Times New Roman" w:hAnsi="Times New Roman"/>
          <w:sz w:val="28"/>
          <w:szCs w:val="28"/>
          <w:lang w:eastAsia="ru-RU"/>
        </w:rPr>
        <w:t>Утвердить</w:t>
      </w:r>
      <w:r w:rsidRPr="007759F2"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759F2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759F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гарантий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Пушкинского сельского поселения </w:t>
      </w:r>
      <w:proofErr w:type="spellStart"/>
      <w:r w:rsidRPr="007759F2">
        <w:rPr>
          <w:rFonts w:ascii="Times New Roman" w:eastAsia="Times New Roman" w:hAnsi="Times New Roman"/>
          <w:sz w:val="28"/>
          <w:szCs w:val="28"/>
          <w:lang w:eastAsia="ru-RU"/>
        </w:rPr>
        <w:t>Гулькевичского</w:t>
      </w:r>
      <w:proofErr w:type="spellEnd"/>
      <w:r w:rsidRPr="007759F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в иностранной валюте на 2022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715DB1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>13</w:t>
      </w:r>
      <w:r w:rsidRPr="00715DB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</w:t>
      </w:r>
      <w:r w:rsidR="007759F2">
        <w:rPr>
          <w:rFonts w:ascii="Times New Roman" w:hAnsi="Times New Roman"/>
          <w:sz w:val="28"/>
          <w:szCs w:val="28"/>
        </w:rPr>
        <w:t>7</w:t>
      </w:r>
      <w:r w:rsidRPr="00D57AAE">
        <w:rPr>
          <w:rFonts w:ascii="Times New Roman" w:hAnsi="Times New Roman"/>
          <w:sz w:val="28"/>
          <w:szCs w:val="28"/>
        </w:rPr>
        <w:t xml:space="preserve">. Установить предельный объем муниципального долга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на 20</w:t>
      </w:r>
      <w:r w:rsidR="00BE5291">
        <w:rPr>
          <w:rFonts w:ascii="Times New Roman" w:hAnsi="Times New Roman"/>
          <w:sz w:val="28"/>
          <w:szCs w:val="28"/>
        </w:rPr>
        <w:t>2</w:t>
      </w:r>
      <w:r w:rsidR="00715DB1">
        <w:rPr>
          <w:rFonts w:ascii="Times New Roman" w:hAnsi="Times New Roman"/>
          <w:sz w:val="28"/>
          <w:szCs w:val="28"/>
        </w:rPr>
        <w:t>2</w:t>
      </w:r>
      <w:r w:rsidRPr="00D57AAE">
        <w:rPr>
          <w:rFonts w:ascii="Times New Roman" w:hAnsi="Times New Roman"/>
          <w:sz w:val="28"/>
          <w:szCs w:val="28"/>
        </w:rPr>
        <w:t xml:space="preserve"> год в сумме </w:t>
      </w:r>
      <w:r w:rsidR="005A5C66">
        <w:rPr>
          <w:rFonts w:ascii="Times New Roman" w:hAnsi="Times New Roman"/>
          <w:sz w:val="28"/>
          <w:szCs w:val="28"/>
        </w:rPr>
        <w:t>2</w:t>
      </w:r>
      <w:r w:rsidRPr="00D57AAE">
        <w:rPr>
          <w:rFonts w:ascii="Times New Roman" w:hAnsi="Times New Roman"/>
          <w:sz w:val="28"/>
          <w:szCs w:val="28"/>
        </w:rPr>
        <w:t>000,0 тыс. рублей.</w:t>
      </w:r>
    </w:p>
    <w:p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</w:t>
      </w:r>
      <w:r w:rsidR="007759F2">
        <w:rPr>
          <w:rFonts w:ascii="Times New Roman" w:hAnsi="Times New Roman"/>
          <w:sz w:val="28"/>
          <w:szCs w:val="28"/>
        </w:rPr>
        <w:t>8</w:t>
      </w:r>
      <w:r w:rsidRPr="00D57AAE">
        <w:rPr>
          <w:rFonts w:ascii="Times New Roman" w:hAnsi="Times New Roman"/>
          <w:sz w:val="28"/>
          <w:szCs w:val="28"/>
        </w:rPr>
        <w:t>. Установить, что в 20</w:t>
      </w:r>
      <w:r w:rsidR="00BE5291">
        <w:rPr>
          <w:rFonts w:ascii="Times New Roman" w:hAnsi="Times New Roman"/>
          <w:sz w:val="28"/>
          <w:szCs w:val="28"/>
        </w:rPr>
        <w:t>2</w:t>
      </w:r>
      <w:r w:rsidR="00715DB1">
        <w:rPr>
          <w:rFonts w:ascii="Times New Roman" w:hAnsi="Times New Roman"/>
          <w:sz w:val="28"/>
          <w:szCs w:val="28"/>
        </w:rPr>
        <w:t>2</w:t>
      </w:r>
      <w:r w:rsidRPr="00D57AAE">
        <w:rPr>
          <w:rFonts w:ascii="Times New Roman" w:hAnsi="Times New Roman"/>
          <w:sz w:val="28"/>
          <w:szCs w:val="28"/>
        </w:rPr>
        <w:t xml:space="preserve"> году предоставление межбюджетных трансфертов из бюджета поселения  в районный бюджет в форме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районного бюджета источником финансового обеспечения которых являются данные межбюджетные трансферты.</w:t>
      </w:r>
    </w:p>
    <w:p w:rsidR="005B6542" w:rsidRPr="00D57AAE" w:rsidRDefault="005B6542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759F2">
        <w:rPr>
          <w:rFonts w:ascii="Times New Roman" w:hAnsi="Times New Roman"/>
          <w:sz w:val="28"/>
          <w:szCs w:val="28"/>
        </w:rPr>
        <w:t>9</w:t>
      </w:r>
      <w:r w:rsidRPr="005B654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B6542">
        <w:rPr>
          <w:rFonts w:ascii="Times New Roman" w:hAnsi="Times New Roman"/>
          <w:sz w:val="28"/>
          <w:szCs w:val="28"/>
        </w:rPr>
        <w:t xml:space="preserve">Установить, что Отдел № 24 Управления федерального казначейства по Краснодарскому краю в </w:t>
      </w:r>
      <w:proofErr w:type="spellStart"/>
      <w:r w:rsidRPr="005B6542">
        <w:rPr>
          <w:rFonts w:ascii="Times New Roman" w:hAnsi="Times New Roman"/>
          <w:sz w:val="28"/>
          <w:szCs w:val="28"/>
        </w:rPr>
        <w:t>Гулькевичском</w:t>
      </w:r>
      <w:proofErr w:type="spellEnd"/>
      <w:r w:rsidRPr="005B6542">
        <w:rPr>
          <w:rFonts w:ascii="Times New Roman" w:hAnsi="Times New Roman"/>
          <w:sz w:val="28"/>
          <w:szCs w:val="28"/>
        </w:rPr>
        <w:t xml:space="preserve"> районе вправе осуществлять                       в 2022 году на основании решений главных распорядителей средств краевого </w:t>
      </w:r>
      <w:r w:rsidRPr="005B6542">
        <w:rPr>
          <w:rFonts w:ascii="Times New Roman" w:hAnsi="Times New Roman"/>
          <w:sz w:val="28"/>
          <w:szCs w:val="28"/>
        </w:rPr>
        <w:lastRenderedPageBreak/>
        <w:t>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</w:t>
      </w:r>
      <w:proofErr w:type="gramEnd"/>
      <w:r w:rsidRPr="005B654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B6542">
        <w:rPr>
          <w:rFonts w:ascii="Times New Roman" w:hAnsi="Times New Roman"/>
          <w:sz w:val="28"/>
          <w:szCs w:val="28"/>
        </w:rPr>
        <w:t xml:space="preserve">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</w:t>
      </w:r>
      <w:proofErr w:type="spellStart"/>
      <w:r w:rsidRPr="005B654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B6542">
        <w:rPr>
          <w:rFonts w:ascii="Times New Roman" w:hAnsi="Times New Roman"/>
          <w:sz w:val="28"/>
          <w:szCs w:val="28"/>
        </w:rPr>
        <w:t xml:space="preserve"> (финансового обеспечения) которых предоставляются данные межбюджетные трансферты, в порядке, установленном Федеральным казначейством.</w:t>
      </w:r>
      <w:proofErr w:type="gramEnd"/>
    </w:p>
    <w:p w:rsidR="00BE5291" w:rsidRPr="00BE5291" w:rsidRDefault="007759F2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BE529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E5291" w:rsidRPr="00BE5291">
        <w:rPr>
          <w:rFonts w:ascii="Times New Roman" w:hAnsi="Times New Roman"/>
          <w:sz w:val="28"/>
          <w:szCs w:val="28"/>
        </w:rPr>
        <w:t>Установить, что в 202</w:t>
      </w:r>
      <w:r w:rsidR="008B795F">
        <w:rPr>
          <w:rFonts w:ascii="Times New Roman" w:hAnsi="Times New Roman"/>
          <w:sz w:val="28"/>
          <w:szCs w:val="28"/>
        </w:rPr>
        <w:t>2</w:t>
      </w:r>
      <w:r w:rsidR="00BE5291" w:rsidRPr="00BE5291">
        <w:rPr>
          <w:rFonts w:ascii="Times New Roman" w:hAnsi="Times New Roman"/>
          <w:sz w:val="28"/>
          <w:szCs w:val="28"/>
        </w:rPr>
        <w:t xml:space="preserve"> году получатели средств </w:t>
      </w:r>
      <w:r w:rsidR="00BE5291">
        <w:rPr>
          <w:rFonts w:ascii="Times New Roman" w:hAnsi="Times New Roman"/>
          <w:sz w:val="28"/>
          <w:szCs w:val="28"/>
        </w:rPr>
        <w:t xml:space="preserve">местного </w:t>
      </w:r>
      <w:r w:rsidR="00BE5291" w:rsidRPr="00BE5291">
        <w:rPr>
          <w:rFonts w:ascii="Times New Roman" w:hAnsi="Times New Roman"/>
          <w:sz w:val="28"/>
          <w:szCs w:val="28"/>
        </w:rPr>
        <w:t xml:space="preserve">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</w:t>
      </w:r>
      <w:r w:rsidR="00BE5291">
        <w:rPr>
          <w:rFonts w:ascii="Times New Roman" w:hAnsi="Times New Roman"/>
          <w:sz w:val="28"/>
          <w:szCs w:val="28"/>
        </w:rPr>
        <w:t>Пушкинского сельского</w:t>
      </w:r>
      <w:proofErr w:type="gramEnd"/>
      <w:r w:rsidR="00BE5291">
        <w:rPr>
          <w:rFonts w:ascii="Times New Roman" w:hAnsi="Times New Roman"/>
          <w:sz w:val="28"/>
          <w:szCs w:val="28"/>
        </w:rPr>
        <w:t xml:space="preserve"> поселения</w:t>
      </w:r>
      <w:r w:rsidR="00BE5291" w:rsidRPr="00BE52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E5291" w:rsidRPr="00BE5291">
        <w:rPr>
          <w:rFonts w:ascii="Times New Roman" w:hAnsi="Times New Roman"/>
          <w:sz w:val="28"/>
          <w:szCs w:val="28"/>
        </w:rPr>
        <w:t>Гулькевичск</w:t>
      </w:r>
      <w:r w:rsidR="00BE5291">
        <w:rPr>
          <w:rFonts w:ascii="Times New Roman" w:hAnsi="Times New Roman"/>
          <w:sz w:val="28"/>
          <w:szCs w:val="28"/>
        </w:rPr>
        <w:t>ого</w:t>
      </w:r>
      <w:proofErr w:type="spellEnd"/>
      <w:r w:rsidR="00BE5291" w:rsidRPr="00BE5291">
        <w:rPr>
          <w:rFonts w:ascii="Times New Roman" w:hAnsi="Times New Roman"/>
          <w:sz w:val="28"/>
          <w:szCs w:val="28"/>
        </w:rPr>
        <w:t xml:space="preserve"> район</w:t>
      </w:r>
      <w:r w:rsidR="00BE5291">
        <w:rPr>
          <w:rFonts w:ascii="Times New Roman" w:hAnsi="Times New Roman"/>
          <w:sz w:val="28"/>
          <w:szCs w:val="28"/>
        </w:rPr>
        <w:t>а</w:t>
      </w:r>
      <w:r w:rsidR="00BE5291" w:rsidRPr="00BE5291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1) в размере до 100 процентов от суммы договора: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Пушкинского сельского поселения </w:t>
      </w:r>
      <w:proofErr w:type="spellStart"/>
      <w:r w:rsidRPr="00BE5291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BE5291">
        <w:rPr>
          <w:rFonts w:ascii="Times New Roman" w:hAnsi="Times New Roman"/>
          <w:sz w:val="28"/>
          <w:szCs w:val="28"/>
        </w:rPr>
        <w:t xml:space="preserve"> района и иных мероприятий по профессиональному развитию;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г)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д) о приобретении путевок на санаторно-курортное лечение;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е) о проведении мероприятий по тушению пожаров;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 xml:space="preserve">з) на проведение конгрессов, форумов, фестивалей, конкурсов, представление экспозиций Пушкинского сельского поселения </w:t>
      </w:r>
      <w:proofErr w:type="spellStart"/>
      <w:r w:rsidRPr="00BE5291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BE5291">
        <w:rPr>
          <w:rFonts w:ascii="Times New Roman" w:hAnsi="Times New Roman"/>
          <w:sz w:val="28"/>
          <w:szCs w:val="28"/>
        </w:rPr>
        <w:t xml:space="preserve"> района на международных, всероссийских, региональных, национальных и иных </w:t>
      </w:r>
      <w:proofErr w:type="spellStart"/>
      <w:r w:rsidRPr="00BE5291">
        <w:rPr>
          <w:rFonts w:ascii="Times New Roman" w:hAnsi="Times New Roman"/>
          <w:sz w:val="28"/>
          <w:szCs w:val="28"/>
        </w:rPr>
        <w:t>выставочно</w:t>
      </w:r>
      <w:proofErr w:type="spellEnd"/>
      <w:r w:rsidRPr="00BE5291">
        <w:rPr>
          <w:rFonts w:ascii="Times New Roman" w:hAnsi="Times New Roman"/>
          <w:sz w:val="28"/>
          <w:szCs w:val="28"/>
        </w:rPr>
        <w:t>-ярмарочных мероприятиях;</w:t>
      </w:r>
    </w:p>
    <w:p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lastRenderedPageBreak/>
        <w:t>и) на приобретение объектов недвижимости в собственность;</w:t>
      </w:r>
    </w:p>
    <w:p w:rsidR="009253E2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9253E2" w:rsidRPr="009253E2" w:rsidRDefault="009253E2" w:rsidP="009253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759F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9253E2">
        <w:rPr>
          <w:rFonts w:ascii="Times New Roman" w:hAnsi="Times New Roman"/>
          <w:sz w:val="28"/>
          <w:szCs w:val="28"/>
        </w:rPr>
        <w:t xml:space="preserve">Установить, что финансовое управление администрации муниципального образования </w:t>
      </w:r>
      <w:proofErr w:type="spellStart"/>
      <w:r w:rsidRPr="009253E2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9253E2">
        <w:rPr>
          <w:rFonts w:ascii="Times New Roman" w:hAnsi="Times New Roman"/>
          <w:sz w:val="28"/>
          <w:szCs w:val="28"/>
        </w:rPr>
        <w:t xml:space="preserve"> район осуществляет казначейское сопровождение средств, предоставляемых из бюджета Пушкинского сельского поселения </w:t>
      </w:r>
      <w:proofErr w:type="spellStart"/>
      <w:r w:rsidRPr="009253E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9253E2">
        <w:rPr>
          <w:rFonts w:ascii="Times New Roman" w:hAnsi="Times New Roman"/>
          <w:sz w:val="28"/>
          <w:szCs w:val="28"/>
        </w:rPr>
        <w:t xml:space="preserve"> района,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«О федеральном бюджете на 2022 год и на плановый период</w:t>
      </w:r>
      <w:proofErr w:type="gramEnd"/>
      <w:r w:rsidRPr="009253E2">
        <w:rPr>
          <w:rFonts w:ascii="Times New Roman" w:hAnsi="Times New Roman"/>
          <w:sz w:val="28"/>
          <w:szCs w:val="28"/>
        </w:rPr>
        <w:t xml:space="preserve"> 2023 и 2024 годов» в случаях предоставления из районного бюджета средств, определенных настоящей статьей.</w:t>
      </w:r>
    </w:p>
    <w:p w:rsidR="009253E2" w:rsidRPr="009253E2" w:rsidRDefault="009253E2" w:rsidP="009253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253E2">
        <w:rPr>
          <w:rFonts w:ascii="Times New Roman" w:hAnsi="Times New Roman"/>
          <w:sz w:val="28"/>
          <w:szCs w:val="28"/>
        </w:rPr>
        <w:t xml:space="preserve"> Установить, что казначейскому сопровождению подлежат следующие средства, предоставляемые</w:t>
      </w:r>
      <w:r w:rsidRPr="009253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53E2">
        <w:rPr>
          <w:rFonts w:ascii="Times New Roman" w:hAnsi="Times New Roman"/>
          <w:sz w:val="28"/>
          <w:szCs w:val="28"/>
        </w:rPr>
        <w:t xml:space="preserve">из бюджета Пушкинского сельского поселения </w:t>
      </w:r>
      <w:proofErr w:type="spellStart"/>
      <w:r w:rsidRPr="009253E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9253E2">
        <w:rPr>
          <w:rFonts w:ascii="Times New Roman" w:hAnsi="Times New Roman"/>
          <w:sz w:val="28"/>
          <w:szCs w:val="28"/>
        </w:rPr>
        <w:t xml:space="preserve"> района:</w:t>
      </w:r>
    </w:p>
    <w:p w:rsidR="009253E2" w:rsidRPr="009253E2" w:rsidRDefault="009253E2" w:rsidP="009253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253E2">
        <w:rPr>
          <w:rFonts w:ascii="Times New Roman" w:hAnsi="Times New Roman"/>
          <w:sz w:val="28"/>
          <w:szCs w:val="28"/>
        </w:rPr>
        <w:t>1) 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муниципальным бюджетным и автономным учреждениям</w:t>
      </w:r>
      <w:r w:rsidRPr="009253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253E2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  <w:proofErr w:type="spellStart"/>
      <w:r w:rsidRPr="009253E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9253E2">
        <w:rPr>
          <w:rFonts w:ascii="Times New Roman" w:hAnsi="Times New Roman"/>
          <w:sz w:val="28"/>
          <w:szCs w:val="28"/>
        </w:rPr>
        <w:t xml:space="preserve"> района и бюджетные инвестиции юридическим лицам, предоставляемые в соответствии со статьей 80 Бюджетного кодекса Российской Федерации;</w:t>
      </w:r>
    </w:p>
    <w:p w:rsidR="009253E2" w:rsidRPr="009253E2" w:rsidRDefault="009253E2" w:rsidP="009253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253E2">
        <w:rPr>
          <w:rFonts w:ascii="Times New Roman" w:hAnsi="Times New Roman"/>
          <w:sz w:val="28"/>
          <w:szCs w:val="28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пункте 1 настоящей части;</w:t>
      </w:r>
    </w:p>
    <w:p w:rsidR="009253E2" w:rsidRPr="009253E2" w:rsidRDefault="009253E2" w:rsidP="009253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9253E2">
        <w:rPr>
          <w:rFonts w:ascii="Times New Roman" w:hAnsi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пункте 1 настоящей части, а также получателями взносов (вкладов), указанных в пункте 2 настоящей части,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  <w:proofErr w:type="gramEnd"/>
    </w:p>
    <w:p w:rsidR="009253E2" w:rsidRPr="009253E2" w:rsidRDefault="009253E2" w:rsidP="009253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9253E2">
        <w:rPr>
          <w:rFonts w:ascii="Times New Roman" w:hAnsi="Times New Roman"/>
          <w:sz w:val="28"/>
          <w:szCs w:val="28"/>
        </w:rPr>
        <w:t>4) авансовые платежи по 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главы администрации (губернатора) Краснодарского края от 11 ноября 2014 г. № 1245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государственных нужд Краснодарского края»;</w:t>
      </w:r>
      <w:proofErr w:type="gramEnd"/>
    </w:p>
    <w:p w:rsidR="009253E2" w:rsidRPr="009253E2" w:rsidRDefault="009253E2" w:rsidP="009253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9253E2">
        <w:rPr>
          <w:rFonts w:ascii="Times New Roman" w:hAnsi="Times New Roman"/>
          <w:sz w:val="28"/>
          <w:szCs w:val="28"/>
        </w:rPr>
        <w:t xml:space="preserve">5) авансовые платежи по контрактам (договорам), заключаемым на сумму 50000,0 тыс. рублей и более бюджетными или автономными муниципальными учреждениями Пушкинского сельского поселения </w:t>
      </w:r>
      <w:proofErr w:type="spellStart"/>
      <w:r w:rsidRPr="009253E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9253E2">
        <w:rPr>
          <w:rFonts w:ascii="Times New Roman" w:hAnsi="Times New Roman"/>
          <w:sz w:val="28"/>
          <w:szCs w:val="28"/>
        </w:rPr>
        <w:t xml:space="preserve"> района, лицевые счета которым открыты в финансовом управлении администрации муниципального образования </w:t>
      </w:r>
      <w:proofErr w:type="spellStart"/>
      <w:r w:rsidRPr="009253E2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9253E2">
        <w:rPr>
          <w:rFonts w:ascii="Times New Roman" w:hAnsi="Times New Roman"/>
          <w:sz w:val="28"/>
          <w:szCs w:val="28"/>
        </w:rPr>
        <w:t xml:space="preserve"> район, источником финансового обеспечения которых являются субсидии, предоставляемые в соответствии с </w:t>
      </w:r>
      <w:r w:rsidRPr="009253E2">
        <w:rPr>
          <w:rFonts w:ascii="Times New Roman" w:hAnsi="Times New Roman"/>
          <w:sz w:val="28"/>
          <w:szCs w:val="28"/>
        </w:rPr>
        <w:lastRenderedPageBreak/>
        <w:t>абзацем вторым пункта 1 статьи 781 и статьей 782 Бюджетного кодекса Российской Федерации, за</w:t>
      </w:r>
      <w:proofErr w:type="gramEnd"/>
      <w:r w:rsidRPr="009253E2">
        <w:rPr>
          <w:rFonts w:ascii="Times New Roman" w:hAnsi="Times New Roman"/>
          <w:sz w:val="28"/>
          <w:szCs w:val="28"/>
        </w:rPr>
        <w:t xml:space="preserve"> исключением контрактов (договоров), подлежащих банковскому сопровождению в соответствии с постановлением главы администрации (губернатора) Краснодарского края от 11 ноября 2014 г. № 1245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государственных нужд Краснодарского края»;</w:t>
      </w:r>
    </w:p>
    <w:p w:rsidR="00BE5291" w:rsidRDefault="009253E2" w:rsidP="009253E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253E2">
        <w:rPr>
          <w:rFonts w:ascii="Times New Roman" w:hAnsi="Times New Roman"/>
          <w:sz w:val="28"/>
          <w:szCs w:val="28"/>
        </w:rPr>
        <w:t>6)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пунктах 3 – 5 настоящей части государственных контрактов (контрактов, договоров) о поставке товаров, выполнении работ, оказании услуг.</w:t>
      </w:r>
    </w:p>
    <w:p w:rsidR="00F503C3" w:rsidRPr="00D57AAE" w:rsidRDefault="00F72F3A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759F2">
        <w:rPr>
          <w:rFonts w:ascii="Times New Roman" w:hAnsi="Times New Roman"/>
          <w:sz w:val="28"/>
          <w:szCs w:val="28"/>
        </w:rPr>
        <w:t>2</w:t>
      </w:r>
      <w:r w:rsidR="00F503C3" w:rsidRPr="00D57AAE">
        <w:rPr>
          <w:rFonts w:ascii="Times New Roman" w:hAnsi="Times New Roman"/>
          <w:sz w:val="28"/>
          <w:szCs w:val="28"/>
        </w:rPr>
        <w:t xml:space="preserve">. Нормативные акты Пушкинского сельского поселения </w:t>
      </w:r>
      <w:proofErr w:type="spellStart"/>
      <w:r w:rsidR="00F503C3"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F503C3" w:rsidRPr="00D57AAE">
        <w:rPr>
          <w:rFonts w:ascii="Times New Roman" w:hAnsi="Times New Roman"/>
          <w:sz w:val="28"/>
          <w:szCs w:val="28"/>
        </w:rPr>
        <w:t xml:space="preserve"> района подлежат приведению </w:t>
      </w:r>
      <w:proofErr w:type="gramStart"/>
      <w:r w:rsidR="00F503C3" w:rsidRPr="00D57AAE">
        <w:rPr>
          <w:rFonts w:ascii="Times New Roman" w:hAnsi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="00F503C3" w:rsidRPr="00D57AAE">
        <w:rPr>
          <w:rFonts w:ascii="Times New Roman" w:hAnsi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F503C3" w:rsidRPr="002B18A0" w:rsidRDefault="00F503C3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759F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56F78">
        <w:rPr>
          <w:rFonts w:ascii="Times New Roman" w:hAnsi="Times New Roman"/>
          <w:sz w:val="28"/>
          <w:szCs w:val="28"/>
        </w:rPr>
        <w:t xml:space="preserve">Ведущему специалисту администрации Пушкинского сельского поселения </w:t>
      </w:r>
      <w:proofErr w:type="spellStart"/>
      <w:r w:rsidRPr="00356F7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356F78">
        <w:rPr>
          <w:rFonts w:ascii="Times New Roman" w:hAnsi="Times New Roman"/>
          <w:sz w:val="28"/>
          <w:szCs w:val="28"/>
        </w:rPr>
        <w:t xml:space="preserve"> района А.</w:t>
      </w:r>
      <w:r>
        <w:rPr>
          <w:rFonts w:ascii="Times New Roman" w:hAnsi="Times New Roman"/>
          <w:sz w:val="28"/>
          <w:szCs w:val="28"/>
        </w:rPr>
        <w:t>А</w:t>
      </w:r>
      <w:r w:rsidRPr="00356F78">
        <w:rPr>
          <w:rFonts w:ascii="Times New Roman" w:hAnsi="Times New Roman"/>
          <w:sz w:val="28"/>
          <w:szCs w:val="28"/>
        </w:rPr>
        <w:t>. Ткаченко опубликовать настоящее решение без приложения в газете «В 24 часа».</w:t>
      </w:r>
    </w:p>
    <w:p w:rsidR="00F503C3" w:rsidRDefault="00F503C3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759F2">
        <w:rPr>
          <w:rFonts w:ascii="Times New Roman" w:hAnsi="Times New Roman"/>
          <w:sz w:val="28"/>
          <w:szCs w:val="28"/>
        </w:rPr>
        <w:t>4</w:t>
      </w:r>
      <w:r w:rsidRPr="002B18A0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Главному</w:t>
      </w:r>
      <w:r w:rsidRPr="002B18A0">
        <w:rPr>
          <w:rFonts w:ascii="Times New Roman" w:hAnsi="Times New Roman"/>
          <w:sz w:val="28"/>
          <w:szCs w:val="28"/>
        </w:rPr>
        <w:t xml:space="preserve"> специалисту администрации Пушкинского сельского поселения </w:t>
      </w:r>
      <w:proofErr w:type="spellStart"/>
      <w:r w:rsidRPr="002B18A0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2B18A0">
        <w:rPr>
          <w:rFonts w:ascii="Times New Roman" w:hAnsi="Times New Roman"/>
          <w:sz w:val="28"/>
          <w:szCs w:val="28"/>
        </w:rPr>
        <w:t xml:space="preserve"> района Е.А. </w:t>
      </w:r>
      <w:proofErr w:type="spellStart"/>
      <w:r w:rsidRPr="002B18A0">
        <w:rPr>
          <w:rFonts w:ascii="Times New Roman" w:hAnsi="Times New Roman"/>
          <w:sz w:val="28"/>
          <w:szCs w:val="28"/>
        </w:rPr>
        <w:t>Аладиной</w:t>
      </w:r>
      <w:proofErr w:type="spellEnd"/>
      <w:r w:rsidRPr="002B18A0">
        <w:rPr>
          <w:rFonts w:ascii="Times New Roman" w:hAnsi="Times New Roman"/>
          <w:sz w:val="28"/>
          <w:szCs w:val="28"/>
        </w:rPr>
        <w:t xml:space="preserve">   обнародовать настоящее решение с приложениями посредством размещения его текста в специально установленных местах, согласно постановления администрации Пушкинского сельского поселения </w:t>
      </w:r>
      <w:proofErr w:type="spellStart"/>
      <w:r w:rsidRPr="002B18A0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2B18A0">
        <w:rPr>
          <w:rFonts w:ascii="Times New Roman" w:hAnsi="Times New Roman"/>
          <w:sz w:val="28"/>
          <w:szCs w:val="28"/>
        </w:rPr>
        <w:t xml:space="preserve">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поселения </w:t>
      </w:r>
      <w:proofErr w:type="spellStart"/>
      <w:r w:rsidRPr="002B18A0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2B18A0">
        <w:rPr>
          <w:rFonts w:ascii="Times New Roman" w:hAnsi="Times New Roman"/>
          <w:sz w:val="28"/>
          <w:szCs w:val="28"/>
        </w:rPr>
        <w:t xml:space="preserve"> района», и разместить на сайте</w:t>
      </w:r>
      <w:proofErr w:type="gramEnd"/>
      <w:r w:rsidRPr="002B18A0">
        <w:rPr>
          <w:rFonts w:ascii="Times New Roman" w:hAnsi="Times New Roman"/>
          <w:sz w:val="28"/>
          <w:szCs w:val="28"/>
        </w:rPr>
        <w:t xml:space="preserve"> Пушкинского сельского поселения </w:t>
      </w:r>
      <w:proofErr w:type="spellStart"/>
      <w:r w:rsidRPr="002B18A0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2B18A0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F503C3" w:rsidRPr="00D57AAE" w:rsidRDefault="00F503C3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3</w:t>
      </w:r>
      <w:r w:rsidR="007759F2">
        <w:rPr>
          <w:rFonts w:ascii="Times New Roman" w:hAnsi="Times New Roman"/>
          <w:sz w:val="28"/>
          <w:szCs w:val="28"/>
        </w:rPr>
        <w:t>5</w:t>
      </w:r>
      <w:r w:rsidRPr="00D57AA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57AA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57AAE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депутатскую комиссию Совета Пушкинского сельского поселения </w:t>
      </w: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3</w:t>
      </w:r>
      <w:r w:rsidR="007759F2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. </w:t>
      </w:r>
      <w:bookmarkStart w:id="0" w:name="OLE_LINK3"/>
      <w:bookmarkStart w:id="1" w:name="OLE_LINK4"/>
      <w:r w:rsidRPr="00D57AAE">
        <w:rPr>
          <w:rFonts w:ascii="Times New Roman" w:hAnsi="Times New Roman"/>
          <w:sz w:val="28"/>
          <w:szCs w:val="28"/>
        </w:rPr>
        <w:t>Настоящее решение вступает в силу с 1 января 20</w:t>
      </w:r>
      <w:r w:rsidR="00BE5291">
        <w:rPr>
          <w:rFonts w:ascii="Times New Roman" w:hAnsi="Times New Roman"/>
          <w:sz w:val="28"/>
          <w:szCs w:val="28"/>
        </w:rPr>
        <w:t>2</w:t>
      </w:r>
      <w:r w:rsidR="00F503C3">
        <w:rPr>
          <w:rFonts w:ascii="Times New Roman" w:hAnsi="Times New Roman"/>
          <w:sz w:val="28"/>
          <w:szCs w:val="28"/>
        </w:rPr>
        <w:t>2</w:t>
      </w:r>
      <w:r w:rsidRPr="00D57AAE">
        <w:rPr>
          <w:rFonts w:ascii="Times New Roman" w:hAnsi="Times New Roman"/>
          <w:sz w:val="28"/>
          <w:szCs w:val="28"/>
        </w:rPr>
        <w:t xml:space="preserve"> года.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0"/>
    <w:bookmarkEnd w:id="1"/>
    <w:p w:rsidR="00D57AAE" w:rsidRPr="00D57AAE" w:rsidRDefault="00D57AAE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Глава Пушкинского сельского поселения</w:t>
      </w:r>
    </w:p>
    <w:p w:rsidR="006558DF" w:rsidRDefault="00D57AAE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57AAE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района</w:t>
      </w:r>
      <w:r w:rsidRPr="00D57A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D57AAE">
        <w:rPr>
          <w:rFonts w:ascii="Times New Roman" w:hAnsi="Times New Roman"/>
          <w:sz w:val="28"/>
          <w:szCs w:val="28"/>
        </w:rPr>
        <w:t>О.В. Смородина</w:t>
      </w:r>
    </w:p>
    <w:p w:rsidR="00C402FB" w:rsidRDefault="00D57AAE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4F2DF0" w:rsidRPr="004F2DF0" w:rsidRDefault="004F2DF0" w:rsidP="004F2DF0">
      <w:pPr>
        <w:ind w:left="411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2D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 № 11</w:t>
      </w:r>
    </w:p>
    <w:p w:rsidR="004F2DF0" w:rsidRPr="004F2DF0" w:rsidRDefault="004F2DF0" w:rsidP="004F2DF0">
      <w:pPr>
        <w:ind w:left="4111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4F2DF0">
        <w:rPr>
          <w:rFonts w:ascii="Times New Roman" w:eastAsia="Times New Roman" w:hAnsi="Times New Roman"/>
          <w:sz w:val="28"/>
          <w:szCs w:val="28"/>
          <w:lang w:eastAsia="ar-SA"/>
        </w:rPr>
        <w:t xml:space="preserve">к решению 29  сессии </w:t>
      </w:r>
      <w:r w:rsidRPr="004F2DF0">
        <w:rPr>
          <w:rFonts w:ascii="Times New Roman" w:eastAsia="Times New Roman" w:hAnsi="Times New Roman"/>
          <w:sz w:val="28"/>
          <w:szCs w:val="28"/>
          <w:lang w:val="en-US" w:eastAsia="ar-SA"/>
        </w:rPr>
        <w:t>IV</w:t>
      </w:r>
      <w:r w:rsidRPr="004F2DF0">
        <w:rPr>
          <w:rFonts w:ascii="Times New Roman" w:eastAsia="Times New Roman" w:hAnsi="Times New Roman"/>
          <w:sz w:val="28"/>
          <w:szCs w:val="28"/>
          <w:lang w:eastAsia="ar-SA"/>
        </w:rPr>
        <w:t xml:space="preserve">  созыва</w:t>
      </w:r>
    </w:p>
    <w:p w:rsidR="004F2DF0" w:rsidRPr="004F2DF0" w:rsidRDefault="004F2DF0" w:rsidP="004F2DF0">
      <w:pPr>
        <w:ind w:left="4111"/>
        <w:jc w:val="center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4F2DF0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от 15.12.2021 г.   №  2</w:t>
      </w:r>
    </w:p>
    <w:p w:rsidR="004F2DF0" w:rsidRPr="004F2DF0" w:rsidRDefault="004F2DF0" w:rsidP="004F2DF0">
      <w:pPr>
        <w:ind w:left="4111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4F2DF0">
        <w:rPr>
          <w:rFonts w:ascii="Times New Roman" w:eastAsia="Times New Roman" w:hAnsi="Times New Roman"/>
          <w:sz w:val="28"/>
          <w:szCs w:val="28"/>
          <w:lang w:eastAsia="ar-SA"/>
        </w:rPr>
        <w:t xml:space="preserve">Совета Пушкинского  сельского поселения   </w:t>
      </w:r>
      <w:proofErr w:type="spellStart"/>
      <w:r w:rsidRPr="004F2DF0">
        <w:rPr>
          <w:rFonts w:ascii="Times New Roman" w:eastAsia="Times New Roman" w:hAnsi="Times New Roman"/>
          <w:sz w:val="28"/>
          <w:szCs w:val="28"/>
          <w:lang w:eastAsia="ar-SA"/>
        </w:rPr>
        <w:t>Гулькевичского</w:t>
      </w:r>
      <w:proofErr w:type="spellEnd"/>
      <w:r w:rsidRPr="004F2DF0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</w:t>
      </w:r>
    </w:p>
    <w:p w:rsidR="004F2DF0" w:rsidRPr="004F2DF0" w:rsidRDefault="004F2DF0" w:rsidP="004F2DF0">
      <w:pPr>
        <w:ind w:left="4111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4F2DF0">
        <w:rPr>
          <w:rFonts w:ascii="Times New Roman" w:eastAsia="Times New Roman" w:hAnsi="Times New Roman"/>
          <w:sz w:val="28"/>
          <w:szCs w:val="28"/>
          <w:lang w:eastAsia="ar-SA"/>
        </w:rPr>
        <w:t xml:space="preserve">«О бюджете Пушкинского сельского поселения </w:t>
      </w:r>
      <w:proofErr w:type="spellStart"/>
      <w:r w:rsidRPr="004F2DF0">
        <w:rPr>
          <w:rFonts w:ascii="Times New Roman" w:eastAsia="Times New Roman" w:hAnsi="Times New Roman"/>
          <w:sz w:val="28"/>
          <w:szCs w:val="28"/>
          <w:lang w:eastAsia="ar-SA"/>
        </w:rPr>
        <w:t>Гулькевичского</w:t>
      </w:r>
      <w:proofErr w:type="spellEnd"/>
      <w:r w:rsidRPr="004F2DF0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на 2022 год»</w:t>
      </w:r>
    </w:p>
    <w:p w:rsidR="004F2DF0" w:rsidRPr="004F2DF0" w:rsidRDefault="004F2DF0" w:rsidP="004F2DF0">
      <w:pPr>
        <w:ind w:left="5245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F2DF0" w:rsidRPr="004F2DF0" w:rsidRDefault="004F2DF0" w:rsidP="004F2DF0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F2DF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Программа</w:t>
      </w:r>
    </w:p>
    <w:p w:rsidR="004F2DF0" w:rsidRPr="004F2DF0" w:rsidRDefault="004F2DF0" w:rsidP="004F2DF0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F2DF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муниципальных внешних заимствований Пушкинского сельского поселения </w:t>
      </w:r>
      <w:proofErr w:type="spellStart"/>
      <w:r w:rsidRPr="004F2DF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Гулькевичского</w:t>
      </w:r>
      <w:proofErr w:type="spellEnd"/>
      <w:r w:rsidRPr="004F2DF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района на 2022 год </w:t>
      </w:r>
    </w:p>
    <w:p w:rsidR="004F2DF0" w:rsidRPr="004F2DF0" w:rsidRDefault="004F2DF0" w:rsidP="004F2DF0">
      <w:pPr>
        <w:autoSpaceDE w:val="0"/>
        <w:autoSpaceDN w:val="0"/>
        <w:adjustRightInd w:val="0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2DF0" w:rsidRPr="004F2DF0" w:rsidRDefault="004F2DF0" w:rsidP="004F2DF0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F2D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Раздел 1. Программа муниципальных внешних заимствований Пушкинского сельского поселения </w:t>
      </w:r>
      <w:proofErr w:type="spellStart"/>
      <w:r w:rsidRPr="004F2DF0">
        <w:rPr>
          <w:rFonts w:ascii="Times New Roman" w:eastAsia="Times New Roman" w:hAnsi="Times New Roman"/>
          <w:bCs/>
          <w:sz w:val="28"/>
          <w:szCs w:val="28"/>
          <w:lang w:eastAsia="ru-RU"/>
        </w:rPr>
        <w:t>Гулькевичского</w:t>
      </w:r>
      <w:proofErr w:type="spellEnd"/>
      <w:r w:rsidRPr="004F2D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 на 2022 год</w:t>
      </w:r>
    </w:p>
    <w:p w:rsidR="004F2DF0" w:rsidRPr="004F2DF0" w:rsidRDefault="004F2DF0" w:rsidP="004F2DF0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054"/>
      </w:tblGrid>
      <w:tr w:rsidR="004F2DF0" w:rsidRPr="004F2DF0" w:rsidTr="005E5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DF0" w:rsidRPr="004F2DF0" w:rsidRDefault="004F2DF0" w:rsidP="004F2D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2D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4F2D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F2D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DF0" w:rsidRPr="004F2DF0" w:rsidRDefault="004F2DF0" w:rsidP="004F2D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2D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заимствований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DF0" w:rsidRPr="004F2DF0" w:rsidRDefault="004F2DF0" w:rsidP="004F2D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2D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4F2DF0" w:rsidRPr="004F2DF0" w:rsidTr="005E5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DF0" w:rsidRPr="004F2DF0" w:rsidRDefault="004F2DF0" w:rsidP="004F2D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2D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DF0" w:rsidRPr="004F2DF0" w:rsidRDefault="004F2DF0" w:rsidP="004F2DF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2D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Кредиты, в иностранной валюте, привлеченные Пушкинским сельским поселением </w:t>
            </w:r>
            <w:proofErr w:type="spellStart"/>
            <w:r w:rsidRPr="004F2D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4F2D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DF0" w:rsidRPr="004F2DF0" w:rsidRDefault="004F2DF0" w:rsidP="004F2DF0">
            <w:pPr>
              <w:autoSpaceDE w:val="0"/>
              <w:autoSpaceDN w:val="0"/>
              <w:adjustRightInd w:val="0"/>
              <w:ind w:right="-4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2D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4F2DF0" w:rsidRPr="004F2DF0" w:rsidTr="005E5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DF0" w:rsidRPr="004F2DF0" w:rsidRDefault="004F2DF0" w:rsidP="004F2D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2D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DF0" w:rsidRPr="004F2DF0" w:rsidRDefault="004F2DF0" w:rsidP="004F2D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2D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Обязательства по муниципальным гарантиям в иностранной валюте, предоставленным Пушкинским сельским поселением </w:t>
            </w:r>
            <w:proofErr w:type="spellStart"/>
            <w:r w:rsidRPr="004F2D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4F2D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DF0" w:rsidRPr="004F2DF0" w:rsidRDefault="004F2DF0" w:rsidP="004F2D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2D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4F2DF0" w:rsidRPr="004F2DF0" w:rsidRDefault="004F2DF0" w:rsidP="004F2DF0">
      <w:pPr>
        <w:widowContro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2DF0" w:rsidRPr="004F2DF0" w:rsidRDefault="004F2DF0" w:rsidP="004F2DF0">
      <w:pPr>
        <w:rPr>
          <w:rFonts w:ascii="Times New Roman" w:eastAsia="Times New Roman" w:hAnsi="Times New Roman"/>
          <w:sz w:val="28"/>
          <w:szCs w:val="20"/>
          <w:lang w:eastAsia="ru-RU"/>
        </w:rPr>
      </w:pPr>
      <w:r w:rsidRPr="004F2DF0">
        <w:rPr>
          <w:rFonts w:ascii="Times New Roman" w:eastAsia="Times New Roman" w:hAnsi="Times New Roman"/>
          <w:sz w:val="28"/>
          <w:szCs w:val="20"/>
          <w:lang w:eastAsia="ru-RU"/>
        </w:rPr>
        <w:t xml:space="preserve">Главный специалист администрации </w:t>
      </w:r>
    </w:p>
    <w:p w:rsidR="004F2DF0" w:rsidRPr="004F2DF0" w:rsidRDefault="004F2DF0" w:rsidP="004F2DF0">
      <w:pPr>
        <w:rPr>
          <w:rFonts w:ascii="Times New Roman" w:eastAsia="Times New Roman" w:hAnsi="Times New Roman"/>
          <w:sz w:val="28"/>
          <w:szCs w:val="20"/>
          <w:lang w:eastAsia="ru-RU"/>
        </w:rPr>
      </w:pPr>
      <w:r w:rsidRPr="004F2DF0">
        <w:rPr>
          <w:rFonts w:ascii="Times New Roman" w:eastAsia="Times New Roman" w:hAnsi="Times New Roman"/>
          <w:sz w:val="28"/>
          <w:szCs w:val="20"/>
          <w:lang w:eastAsia="ru-RU"/>
        </w:rPr>
        <w:t>Пушкинского сельского</w:t>
      </w:r>
    </w:p>
    <w:p w:rsidR="004F2DF0" w:rsidRPr="004F2DF0" w:rsidRDefault="004F2DF0" w:rsidP="004F2DF0">
      <w:pPr>
        <w:rPr>
          <w:rFonts w:ascii="Times New Roman" w:eastAsia="Times New Roman" w:hAnsi="Times New Roman"/>
          <w:sz w:val="28"/>
          <w:szCs w:val="20"/>
          <w:lang w:eastAsia="ru-RU"/>
        </w:rPr>
      </w:pPr>
      <w:proofErr w:type="spellStart"/>
      <w:r w:rsidRPr="004F2DF0">
        <w:rPr>
          <w:rFonts w:ascii="Times New Roman" w:eastAsia="Times New Roman" w:hAnsi="Times New Roman"/>
          <w:sz w:val="28"/>
          <w:szCs w:val="20"/>
          <w:lang w:eastAsia="ru-RU"/>
        </w:rPr>
        <w:t>Гулькевичского</w:t>
      </w:r>
      <w:proofErr w:type="spellEnd"/>
      <w:r w:rsidRPr="004F2DF0">
        <w:rPr>
          <w:rFonts w:ascii="Times New Roman" w:eastAsia="Times New Roman" w:hAnsi="Times New Roman"/>
          <w:sz w:val="28"/>
          <w:szCs w:val="20"/>
          <w:lang w:eastAsia="ru-RU"/>
        </w:rPr>
        <w:t xml:space="preserve"> района                                                               Е.В. </w:t>
      </w:r>
      <w:proofErr w:type="spellStart"/>
      <w:r w:rsidRPr="004F2DF0">
        <w:rPr>
          <w:rFonts w:ascii="Times New Roman" w:eastAsia="Times New Roman" w:hAnsi="Times New Roman"/>
          <w:sz w:val="28"/>
          <w:szCs w:val="20"/>
          <w:lang w:eastAsia="ru-RU"/>
        </w:rPr>
        <w:t>Берсенева</w:t>
      </w:r>
      <w:proofErr w:type="spellEnd"/>
    </w:p>
    <w:p w:rsidR="004F2DF0" w:rsidRPr="004F2DF0" w:rsidRDefault="004F2DF0" w:rsidP="004F2DF0">
      <w:pPr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:rsidR="00AD16AA" w:rsidRDefault="00AD16AA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AD16AA" w:rsidRDefault="00AD16AA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AD16AA" w:rsidRDefault="00AD16AA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AD16AA" w:rsidRDefault="00AD16AA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AD16AA" w:rsidRDefault="00AD16AA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AD16AA" w:rsidRDefault="00AD16AA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AD16AA" w:rsidRDefault="00AD16AA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AD16AA" w:rsidRDefault="00AD16AA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AD16AA" w:rsidRDefault="00AD16AA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AD16AA" w:rsidRDefault="00AD16AA" w:rsidP="00AD16AA">
      <w:pPr>
        <w:pStyle w:val="21"/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1F62F0" w:rsidRDefault="001F62F0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5E108B">
      <w:pPr>
        <w:pStyle w:val="21"/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Default="005E108B" w:rsidP="00D57AAE">
      <w:pPr>
        <w:pStyle w:val="21"/>
        <w:spacing w:line="240" w:lineRule="auto"/>
        <w:ind w:left="851" w:firstLine="0"/>
        <w:jc w:val="both"/>
        <w:rPr>
          <w:rFonts w:ascii="Times New Roman" w:hAnsi="Times New Roman"/>
          <w:sz w:val="28"/>
          <w:szCs w:val="28"/>
        </w:rPr>
      </w:pPr>
    </w:p>
    <w:p w:rsidR="005E108B" w:rsidRPr="005E108B" w:rsidRDefault="005E108B" w:rsidP="005E108B">
      <w:pPr>
        <w:tabs>
          <w:tab w:val="left" w:pos="9653"/>
          <w:tab w:val="left" w:pos="9720"/>
          <w:tab w:val="left" w:pos="16020"/>
        </w:tabs>
        <w:ind w:left="9720"/>
        <w:rPr>
          <w:rFonts w:ascii="Times New Roman" w:eastAsia="Times New Roman" w:hAnsi="Times New Roman"/>
          <w:sz w:val="28"/>
          <w:szCs w:val="20"/>
          <w:lang w:eastAsia="ru-RU"/>
        </w:rPr>
      </w:pPr>
    </w:p>
    <w:sectPr w:rsidR="005E108B" w:rsidRPr="005E108B" w:rsidSect="00D57AAE">
      <w:headerReference w:type="default" r:id="rId10"/>
      <w:pgSz w:w="11906" w:h="16838"/>
      <w:pgMar w:top="1134" w:right="567" w:bottom="851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76F" w:rsidRDefault="0058576F" w:rsidP="00B57B3B">
      <w:r>
        <w:separator/>
      </w:r>
    </w:p>
  </w:endnote>
  <w:endnote w:type="continuationSeparator" w:id="0">
    <w:p w:rsidR="0058576F" w:rsidRDefault="0058576F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76F" w:rsidRDefault="0058576F" w:rsidP="00B57B3B">
      <w:r>
        <w:separator/>
      </w:r>
    </w:p>
  </w:footnote>
  <w:footnote w:type="continuationSeparator" w:id="0">
    <w:p w:rsidR="0058576F" w:rsidRDefault="0058576F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1283D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4F2DF0">
          <w:rPr>
            <w:rFonts w:ascii="Times New Roman" w:hAnsi="Times New Roman"/>
            <w:noProof/>
            <w:sz w:val="24"/>
            <w:szCs w:val="24"/>
          </w:rPr>
          <w:t>7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1283D"/>
    <w:rsid w:val="00017DF0"/>
    <w:rsid w:val="0002484E"/>
    <w:rsid w:val="000520CB"/>
    <w:rsid w:val="00054A0C"/>
    <w:rsid w:val="000555BA"/>
    <w:rsid w:val="00055F38"/>
    <w:rsid w:val="000752A8"/>
    <w:rsid w:val="000775A2"/>
    <w:rsid w:val="00084484"/>
    <w:rsid w:val="0009154D"/>
    <w:rsid w:val="00092E95"/>
    <w:rsid w:val="000A21CA"/>
    <w:rsid w:val="000A63A2"/>
    <w:rsid w:val="000A77CF"/>
    <w:rsid w:val="000B0282"/>
    <w:rsid w:val="000B3397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7683"/>
    <w:rsid w:val="00111AC0"/>
    <w:rsid w:val="00114A6F"/>
    <w:rsid w:val="001177DA"/>
    <w:rsid w:val="0012355A"/>
    <w:rsid w:val="00134074"/>
    <w:rsid w:val="0015549C"/>
    <w:rsid w:val="00156232"/>
    <w:rsid w:val="00156AB4"/>
    <w:rsid w:val="00164408"/>
    <w:rsid w:val="00167482"/>
    <w:rsid w:val="00167C70"/>
    <w:rsid w:val="001701E9"/>
    <w:rsid w:val="001860AA"/>
    <w:rsid w:val="00194A21"/>
    <w:rsid w:val="00194CE4"/>
    <w:rsid w:val="001A0F96"/>
    <w:rsid w:val="001A4127"/>
    <w:rsid w:val="001A7483"/>
    <w:rsid w:val="001B0E17"/>
    <w:rsid w:val="001B242C"/>
    <w:rsid w:val="001B3F60"/>
    <w:rsid w:val="001B5762"/>
    <w:rsid w:val="001B595D"/>
    <w:rsid w:val="001B5B62"/>
    <w:rsid w:val="001C0213"/>
    <w:rsid w:val="001C150D"/>
    <w:rsid w:val="001C1C34"/>
    <w:rsid w:val="001C68A1"/>
    <w:rsid w:val="001C7D6B"/>
    <w:rsid w:val="001D3381"/>
    <w:rsid w:val="001D3FAB"/>
    <w:rsid w:val="001D66A0"/>
    <w:rsid w:val="001E1C9B"/>
    <w:rsid w:val="001E495C"/>
    <w:rsid w:val="001F62F0"/>
    <w:rsid w:val="001F720C"/>
    <w:rsid w:val="002008F0"/>
    <w:rsid w:val="00213AC5"/>
    <w:rsid w:val="0021721F"/>
    <w:rsid w:val="002220AF"/>
    <w:rsid w:val="0022546A"/>
    <w:rsid w:val="0023071D"/>
    <w:rsid w:val="00232D25"/>
    <w:rsid w:val="00233C0A"/>
    <w:rsid w:val="00234C67"/>
    <w:rsid w:val="0023657E"/>
    <w:rsid w:val="00237868"/>
    <w:rsid w:val="00242F3E"/>
    <w:rsid w:val="00271227"/>
    <w:rsid w:val="002725C6"/>
    <w:rsid w:val="002812D3"/>
    <w:rsid w:val="002930EC"/>
    <w:rsid w:val="002A2BBD"/>
    <w:rsid w:val="002A63EE"/>
    <w:rsid w:val="002B035F"/>
    <w:rsid w:val="002B18A0"/>
    <w:rsid w:val="002B1A6D"/>
    <w:rsid w:val="002B49C7"/>
    <w:rsid w:val="002C3522"/>
    <w:rsid w:val="002C5126"/>
    <w:rsid w:val="002C7306"/>
    <w:rsid w:val="002D22E9"/>
    <w:rsid w:val="002D6184"/>
    <w:rsid w:val="002D7B57"/>
    <w:rsid w:val="002E6349"/>
    <w:rsid w:val="002E78D0"/>
    <w:rsid w:val="002F412F"/>
    <w:rsid w:val="003139BC"/>
    <w:rsid w:val="003271A3"/>
    <w:rsid w:val="00341FE8"/>
    <w:rsid w:val="003475A2"/>
    <w:rsid w:val="00353392"/>
    <w:rsid w:val="003542ED"/>
    <w:rsid w:val="00356F78"/>
    <w:rsid w:val="00361CC4"/>
    <w:rsid w:val="00367577"/>
    <w:rsid w:val="00367F21"/>
    <w:rsid w:val="00371E03"/>
    <w:rsid w:val="00386662"/>
    <w:rsid w:val="00394308"/>
    <w:rsid w:val="003A1637"/>
    <w:rsid w:val="003B475F"/>
    <w:rsid w:val="003E4804"/>
    <w:rsid w:val="003F181F"/>
    <w:rsid w:val="00410F52"/>
    <w:rsid w:val="00411C45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75AF8"/>
    <w:rsid w:val="00486674"/>
    <w:rsid w:val="004869BB"/>
    <w:rsid w:val="00497319"/>
    <w:rsid w:val="004A259A"/>
    <w:rsid w:val="004A2E8E"/>
    <w:rsid w:val="004A593D"/>
    <w:rsid w:val="004A68AD"/>
    <w:rsid w:val="004A7390"/>
    <w:rsid w:val="004B1AB3"/>
    <w:rsid w:val="004D2185"/>
    <w:rsid w:val="004E3750"/>
    <w:rsid w:val="004E42BC"/>
    <w:rsid w:val="004F035D"/>
    <w:rsid w:val="004F1B55"/>
    <w:rsid w:val="004F2DF0"/>
    <w:rsid w:val="004F324E"/>
    <w:rsid w:val="004F39C5"/>
    <w:rsid w:val="004F515D"/>
    <w:rsid w:val="004F7150"/>
    <w:rsid w:val="004F7712"/>
    <w:rsid w:val="00501EFF"/>
    <w:rsid w:val="00505CF9"/>
    <w:rsid w:val="00507A5E"/>
    <w:rsid w:val="0052009A"/>
    <w:rsid w:val="00521E88"/>
    <w:rsid w:val="00521F62"/>
    <w:rsid w:val="00527669"/>
    <w:rsid w:val="00540FA8"/>
    <w:rsid w:val="00542978"/>
    <w:rsid w:val="005450E0"/>
    <w:rsid w:val="00546805"/>
    <w:rsid w:val="0056026D"/>
    <w:rsid w:val="0056449F"/>
    <w:rsid w:val="00574C69"/>
    <w:rsid w:val="0057516E"/>
    <w:rsid w:val="00580429"/>
    <w:rsid w:val="0058576F"/>
    <w:rsid w:val="0059734A"/>
    <w:rsid w:val="00597708"/>
    <w:rsid w:val="005A573F"/>
    <w:rsid w:val="005A5C66"/>
    <w:rsid w:val="005B4BCA"/>
    <w:rsid w:val="005B6542"/>
    <w:rsid w:val="005C1651"/>
    <w:rsid w:val="005C34BC"/>
    <w:rsid w:val="005C550D"/>
    <w:rsid w:val="005D7987"/>
    <w:rsid w:val="005E108B"/>
    <w:rsid w:val="005E3BA4"/>
    <w:rsid w:val="005E7F55"/>
    <w:rsid w:val="00603B5B"/>
    <w:rsid w:val="00611F14"/>
    <w:rsid w:val="00614C6B"/>
    <w:rsid w:val="00617D3E"/>
    <w:rsid w:val="0064762E"/>
    <w:rsid w:val="00650EE8"/>
    <w:rsid w:val="006534CD"/>
    <w:rsid w:val="0065483B"/>
    <w:rsid w:val="00654C50"/>
    <w:rsid w:val="006558DF"/>
    <w:rsid w:val="006564AA"/>
    <w:rsid w:val="006602EC"/>
    <w:rsid w:val="00664C99"/>
    <w:rsid w:val="006719EC"/>
    <w:rsid w:val="006752E8"/>
    <w:rsid w:val="00676CA9"/>
    <w:rsid w:val="006778DB"/>
    <w:rsid w:val="00687224"/>
    <w:rsid w:val="006A182E"/>
    <w:rsid w:val="006A47E2"/>
    <w:rsid w:val="006B2EAF"/>
    <w:rsid w:val="006B5466"/>
    <w:rsid w:val="006B55A1"/>
    <w:rsid w:val="006C0B8D"/>
    <w:rsid w:val="006D0854"/>
    <w:rsid w:val="006E36AC"/>
    <w:rsid w:val="006F636D"/>
    <w:rsid w:val="007005AD"/>
    <w:rsid w:val="00701E65"/>
    <w:rsid w:val="007110B9"/>
    <w:rsid w:val="0071523C"/>
    <w:rsid w:val="00715DB1"/>
    <w:rsid w:val="00715F93"/>
    <w:rsid w:val="00723EB8"/>
    <w:rsid w:val="00737808"/>
    <w:rsid w:val="00741409"/>
    <w:rsid w:val="00742012"/>
    <w:rsid w:val="00757C2D"/>
    <w:rsid w:val="007630D3"/>
    <w:rsid w:val="00764E8A"/>
    <w:rsid w:val="00771143"/>
    <w:rsid w:val="00774479"/>
    <w:rsid w:val="007759F2"/>
    <w:rsid w:val="00777B45"/>
    <w:rsid w:val="007A6B19"/>
    <w:rsid w:val="007B20F9"/>
    <w:rsid w:val="007B32C4"/>
    <w:rsid w:val="007B451B"/>
    <w:rsid w:val="007C2804"/>
    <w:rsid w:val="007D15ED"/>
    <w:rsid w:val="007D7F0B"/>
    <w:rsid w:val="007E2D80"/>
    <w:rsid w:val="007E687E"/>
    <w:rsid w:val="007F3719"/>
    <w:rsid w:val="007F76D3"/>
    <w:rsid w:val="00802EDC"/>
    <w:rsid w:val="00804CA7"/>
    <w:rsid w:val="0080564A"/>
    <w:rsid w:val="00810BBD"/>
    <w:rsid w:val="00814BDA"/>
    <w:rsid w:val="00816690"/>
    <w:rsid w:val="0083302A"/>
    <w:rsid w:val="00835B3F"/>
    <w:rsid w:val="0084153A"/>
    <w:rsid w:val="00843519"/>
    <w:rsid w:val="00852F2F"/>
    <w:rsid w:val="00854839"/>
    <w:rsid w:val="00854DFD"/>
    <w:rsid w:val="00860509"/>
    <w:rsid w:val="00873896"/>
    <w:rsid w:val="00875421"/>
    <w:rsid w:val="00881148"/>
    <w:rsid w:val="00882A64"/>
    <w:rsid w:val="00885277"/>
    <w:rsid w:val="00890803"/>
    <w:rsid w:val="00891B51"/>
    <w:rsid w:val="00896DCC"/>
    <w:rsid w:val="00897E43"/>
    <w:rsid w:val="00897E7A"/>
    <w:rsid w:val="008B4059"/>
    <w:rsid w:val="008B795F"/>
    <w:rsid w:val="008C2BFE"/>
    <w:rsid w:val="008C2D91"/>
    <w:rsid w:val="008C79D6"/>
    <w:rsid w:val="008D170C"/>
    <w:rsid w:val="008D211D"/>
    <w:rsid w:val="008D4E4F"/>
    <w:rsid w:val="008D528D"/>
    <w:rsid w:val="008D6660"/>
    <w:rsid w:val="008D6F95"/>
    <w:rsid w:val="008E03D7"/>
    <w:rsid w:val="008E305D"/>
    <w:rsid w:val="008E37B4"/>
    <w:rsid w:val="008E4C84"/>
    <w:rsid w:val="008E6C3F"/>
    <w:rsid w:val="008F088F"/>
    <w:rsid w:val="00901198"/>
    <w:rsid w:val="0091129A"/>
    <w:rsid w:val="0092011B"/>
    <w:rsid w:val="009253E2"/>
    <w:rsid w:val="00952021"/>
    <w:rsid w:val="00952D9B"/>
    <w:rsid w:val="00954659"/>
    <w:rsid w:val="00957CB9"/>
    <w:rsid w:val="00972EDB"/>
    <w:rsid w:val="0097353D"/>
    <w:rsid w:val="009959A2"/>
    <w:rsid w:val="00996E20"/>
    <w:rsid w:val="009A27D5"/>
    <w:rsid w:val="009A79F8"/>
    <w:rsid w:val="009B6AB4"/>
    <w:rsid w:val="009C1DAF"/>
    <w:rsid w:val="009C63E5"/>
    <w:rsid w:val="009C6A55"/>
    <w:rsid w:val="009D0AB6"/>
    <w:rsid w:val="009E09B9"/>
    <w:rsid w:val="009E6270"/>
    <w:rsid w:val="009E6447"/>
    <w:rsid w:val="009E69D6"/>
    <w:rsid w:val="009E7861"/>
    <w:rsid w:val="009F1DDC"/>
    <w:rsid w:val="00A1210B"/>
    <w:rsid w:val="00A47C5A"/>
    <w:rsid w:val="00A60B6A"/>
    <w:rsid w:val="00A60D9F"/>
    <w:rsid w:val="00A674A9"/>
    <w:rsid w:val="00A6783D"/>
    <w:rsid w:val="00A72975"/>
    <w:rsid w:val="00A77683"/>
    <w:rsid w:val="00A878C7"/>
    <w:rsid w:val="00A927CD"/>
    <w:rsid w:val="00A97518"/>
    <w:rsid w:val="00AB5CC0"/>
    <w:rsid w:val="00AC6EF4"/>
    <w:rsid w:val="00AD092A"/>
    <w:rsid w:val="00AD16AA"/>
    <w:rsid w:val="00AD4156"/>
    <w:rsid w:val="00AE5C61"/>
    <w:rsid w:val="00AE7601"/>
    <w:rsid w:val="00AE7999"/>
    <w:rsid w:val="00AF07F8"/>
    <w:rsid w:val="00AF5037"/>
    <w:rsid w:val="00B014C6"/>
    <w:rsid w:val="00B01581"/>
    <w:rsid w:val="00B02C2C"/>
    <w:rsid w:val="00B06201"/>
    <w:rsid w:val="00B26A1E"/>
    <w:rsid w:val="00B314C6"/>
    <w:rsid w:val="00B3353F"/>
    <w:rsid w:val="00B34727"/>
    <w:rsid w:val="00B3510F"/>
    <w:rsid w:val="00B443A8"/>
    <w:rsid w:val="00B4514E"/>
    <w:rsid w:val="00B47643"/>
    <w:rsid w:val="00B55865"/>
    <w:rsid w:val="00B57B3B"/>
    <w:rsid w:val="00B66A98"/>
    <w:rsid w:val="00B707C7"/>
    <w:rsid w:val="00B839C1"/>
    <w:rsid w:val="00B86E12"/>
    <w:rsid w:val="00BA3427"/>
    <w:rsid w:val="00BA4C14"/>
    <w:rsid w:val="00BB0BAB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5789"/>
    <w:rsid w:val="00BD6631"/>
    <w:rsid w:val="00BD6DA0"/>
    <w:rsid w:val="00BE012B"/>
    <w:rsid w:val="00BE4009"/>
    <w:rsid w:val="00BE528A"/>
    <w:rsid w:val="00BE5291"/>
    <w:rsid w:val="00BE6587"/>
    <w:rsid w:val="00BE7139"/>
    <w:rsid w:val="00BF2B43"/>
    <w:rsid w:val="00C056E6"/>
    <w:rsid w:val="00C078D3"/>
    <w:rsid w:val="00C17B46"/>
    <w:rsid w:val="00C32E45"/>
    <w:rsid w:val="00C35EE9"/>
    <w:rsid w:val="00C4005E"/>
    <w:rsid w:val="00C402FB"/>
    <w:rsid w:val="00C57BBA"/>
    <w:rsid w:val="00C70AF5"/>
    <w:rsid w:val="00C76ADF"/>
    <w:rsid w:val="00C80710"/>
    <w:rsid w:val="00C86E82"/>
    <w:rsid w:val="00C9011F"/>
    <w:rsid w:val="00C929DF"/>
    <w:rsid w:val="00C96B0F"/>
    <w:rsid w:val="00CB06B6"/>
    <w:rsid w:val="00CC29E7"/>
    <w:rsid w:val="00CD2C0E"/>
    <w:rsid w:val="00CD6CEB"/>
    <w:rsid w:val="00CE0380"/>
    <w:rsid w:val="00CE2312"/>
    <w:rsid w:val="00CF3F55"/>
    <w:rsid w:val="00D11099"/>
    <w:rsid w:val="00D35DB7"/>
    <w:rsid w:val="00D36B4C"/>
    <w:rsid w:val="00D36FFB"/>
    <w:rsid w:val="00D473CF"/>
    <w:rsid w:val="00D57AAE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A0532"/>
    <w:rsid w:val="00DA1977"/>
    <w:rsid w:val="00DB3363"/>
    <w:rsid w:val="00DB7F2B"/>
    <w:rsid w:val="00DC3931"/>
    <w:rsid w:val="00E05E1B"/>
    <w:rsid w:val="00E218DB"/>
    <w:rsid w:val="00E2510D"/>
    <w:rsid w:val="00E369B3"/>
    <w:rsid w:val="00E4290A"/>
    <w:rsid w:val="00E55578"/>
    <w:rsid w:val="00E607F9"/>
    <w:rsid w:val="00E617FC"/>
    <w:rsid w:val="00E6529E"/>
    <w:rsid w:val="00E66CCA"/>
    <w:rsid w:val="00E802BB"/>
    <w:rsid w:val="00E8049E"/>
    <w:rsid w:val="00E8419C"/>
    <w:rsid w:val="00E951EB"/>
    <w:rsid w:val="00EB3D68"/>
    <w:rsid w:val="00EB44D9"/>
    <w:rsid w:val="00EC0FF3"/>
    <w:rsid w:val="00EC161C"/>
    <w:rsid w:val="00ED1D50"/>
    <w:rsid w:val="00ED4917"/>
    <w:rsid w:val="00EE09AC"/>
    <w:rsid w:val="00F00463"/>
    <w:rsid w:val="00F03C7F"/>
    <w:rsid w:val="00F052E5"/>
    <w:rsid w:val="00F070A5"/>
    <w:rsid w:val="00F11011"/>
    <w:rsid w:val="00F12A83"/>
    <w:rsid w:val="00F133E7"/>
    <w:rsid w:val="00F31D24"/>
    <w:rsid w:val="00F32525"/>
    <w:rsid w:val="00F36BF8"/>
    <w:rsid w:val="00F4292D"/>
    <w:rsid w:val="00F458B3"/>
    <w:rsid w:val="00F503C3"/>
    <w:rsid w:val="00F60ECA"/>
    <w:rsid w:val="00F658E0"/>
    <w:rsid w:val="00F718C8"/>
    <w:rsid w:val="00F728A4"/>
    <w:rsid w:val="00F72F3A"/>
    <w:rsid w:val="00F843BF"/>
    <w:rsid w:val="00F91EB5"/>
    <w:rsid w:val="00F925DD"/>
    <w:rsid w:val="00FA3673"/>
    <w:rsid w:val="00FA6CD8"/>
    <w:rsid w:val="00FA7FF8"/>
    <w:rsid w:val="00FB2285"/>
    <w:rsid w:val="00FC0004"/>
    <w:rsid w:val="00FC41DD"/>
    <w:rsid w:val="00FC5DE3"/>
    <w:rsid w:val="00FD6C0A"/>
    <w:rsid w:val="00FE02AE"/>
    <w:rsid w:val="00FE2C5D"/>
    <w:rsid w:val="00FE2F28"/>
    <w:rsid w:val="00FE4033"/>
    <w:rsid w:val="00FE740C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3">
    <w:name w:val="Знак Знак3 Знак Знак Знак Знак"/>
    <w:basedOn w:val="a"/>
    <w:rsid w:val="005D79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77;n=85414;fld=134;dst=1096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22295-850E-456D-A2E3-B985A56B2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3734</TotalTime>
  <Pages>9</Pages>
  <Words>2997</Words>
  <Characters>17084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292</cp:revision>
  <cp:lastPrinted>2021-12-15T06:09:00Z</cp:lastPrinted>
  <dcterms:created xsi:type="dcterms:W3CDTF">2014-09-01T12:25:00Z</dcterms:created>
  <dcterms:modified xsi:type="dcterms:W3CDTF">2022-07-08T07:42:00Z</dcterms:modified>
</cp:coreProperties>
</file>