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5E73" w14:textId="4EACAA87" w:rsidR="00BE265D" w:rsidRDefault="00BE265D" w:rsidP="00BE265D">
      <w:pPr>
        <w:jc w:val="center"/>
        <w:rPr>
          <w:b/>
          <w:sz w:val="28"/>
          <w:szCs w:val="28"/>
        </w:rPr>
      </w:pPr>
      <w:r w:rsidRPr="00E0573B">
        <w:rPr>
          <w:b/>
          <w:noProof/>
          <w:sz w:val="28"/>
          <w:szCs w:val="28"/>
        </w:rPr>
        <w:drawing>
          <wp:inline distT="0" distB="0" distL="0" distR="0" wp14:anchorId="6F07B436" wp14:editId="00D6E21A">
            <wp:extent cx="6953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2BBB" w14:textId="77777777" w:rsidR="00BE265D" w:rsidRDefault="00BE265D" w:rsidP="00BE265D">
      <w:pPr>
        <w:spacing w:line="100" w:lineRule="atLeast"/>
        <w:ind w:right="30"/>
        <w:jc w:val="center"/>
        <w:rPr>
          <w:b/>
          <w:i/>
          <w:sz w:val="28"/>
          <w:szCs w:val="28"/>
          <w:lang w:val="en-US"/>
        </w:rPr>
      </w:pPr>
    </w:p>
    <w:p w14:paraId="3B9F897D" w14:textId="77777777" w:rsidR="00BE265D" w:rsidRPr="00AB5CC0" w:rsidRDefault="00BE265D" w:rsidP="00BE265D">
      <w:pPr>
        <w:spacing w:line="100" w:lineRule="atLeast"/>
        <w:ind w:right="30"/>
        <w:jc w:val="center"/>
        <w:rPr>
          <w:rFonts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cs="Tahoma"/>
          <w:b/>
          <w:bCs/>
          <w:color w:val="000000"/>
          <w:sz w:val="28"/>
          <w:szCs w:val="28"/>
          <w:lang w:bidi="en-US"/>
        </w:rPr>
        <w:t>СОВЕТ ПУШКИНСКОГО СЕЛЬСКОГО ПОСЕЛЕНИЯ</w:t>
      </w:r>
    </w:p>
    <w:p w14:paraId="726A511B" w14:textId="77777777" w:rsidR="00BE265D" w:rsidRPr="00AB5CC0" w:rsidRDefault="00BE265D" w:rsidP="00BE265D">
      <w:pPr>
        <w:spacing w:line="100" w:lineRule="atLeast"/>
        <w:ind w:right="173"/>
        <w:jc w:val="center"/>
        <w:rPr>
          <w:rFonts w:cs="Tahoma"/>
          <w:b/>
          <w:bCs/>
          <w:color w:val="000000"/>
          <w:sz w:val="6"/>
          <w:szCs w:val="6"/>
          <w:lang w:bidi="en-US"/>
        </w:rPr>
      </w:pPr>
      <w:r w:rsidRPr="00AB5CC0">
        <w:rPr>
          <w:rFonts w:cs="Tahoma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14:paraId="73B66AB2" w14:textId="77777777" w:rsidR="00BE265D" w:rsidRPr="00AB5CC0" w:rsidRDefault="00BE265D" w:rsidP="00BE265D">
      <w:pPr>
        <w:spacing w:line="100" w:lineRule="atLeast"/>
        <w:ind w:right="173"/>
        <w:jc w:val="center"/>
        <w:rPr>
          <w:rFonts w:cs="Tahoma"/>
          <w:b/>
          <w:bCs/>
          <w:color w:val="000000"/>
          <w:sz w:val="6"/>
          <w:szCs w:val="6"/>
          <w:lang w:bidi="en-US"/>
        </w:rPr>
      </w:pPr>
    </w:p>
    <w:p w14:paraId="38283277" w14:textId="77777777" w:rsidR="00BE265D" w:rsidRPr="00AB5CC0" w:rsidRDefault="00BE265D" w:rsidP="00BE265D">
      <w:pPr>
        <w:spacing w:line="200" w:lineRule="atLeast"/>
        <w:ind w:right="-15"/>
        <w:jc w:val="center"/>
        <w:rPr>
          <w:rFonts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cs="Tahoma"/>
          <w:b/>
          <w:bCs/>
          <w:color w:val="000000"/>
          <w:sz w:val="32"/>
          <w:szCs w:val="32"/>
          <w:lang w:bidi="en-US"/>
        </w:rPr>
        <w:t>РЕШЕНИЕ</w:t>
      </w:r>
    </w:p>
    <w:p w14:paraId="7924C62F" w14:textId="77777777" w:rsidR="00BE265D" w:rsidRPr="00AB5CC0" w:rsidRDefault="00BE265D" w:rsidP="00BE265D">
      <w:pPr>
        <w:spacing w:line="200" w:lineRule="atLeast"/>
        <w:ind w:right="-15"/>
        <w:jc w:val="center"/>
        <w:rPr>
          <w:rFonts w:cs="Tahoma"/>
          <w:b/>
          <w:bCs/>
          <w:color w:val="000000"/>
          <w:sz w:val="28"/>
          <w:szCs w:val="28"/>
          <w:lang w:bidi="en-US"/>
        </w:rPr>
      </w:pPr>
    </w:p>
    <w:p w14:paraId="12D3F9CE" w14:textId="77777777" w:rsidR="00BE265D" w:rsidRDefault="00BE265D" w:rsidP="00BE265D">
      <w:pPr>
        <w:tabs>
          <w:tab w:val="left" w:pos="9680"/>
        </w:tabs>
        <w:spacing w:line="200" w:lineRule="atLeast"/>
        <w:jc w:val="center"/>
        <w:rPr>
          <w:b/>
          <w:bCs/>
          <w:color w:val="000000"/>
          <w:sz w:val="28"/>
          <w:szCs w:val="28"/>
          <w:lang w:bidi="en-US"/>
        </w:rPr>
      </w:pPr>
      <w:r>
        <w:rPr>
          <w:b/>
          <w:bCs/>
          <w:color w:val="000000"/>
          <w:sz w:val="28"/>
          <w:szCs w:val="28"/>
          <w:lang w:bidi="en-US"/>
        </w:rPr>
        <w:t xml:space="preserve">52   </w:t>
      </w:r>
      <w:r w:rsidRPr="00AB5CC0">
        <w:rPr>
          <w:b/>
          <w:bCs/>
          <w:color w:val="000000"/>
          <w:sz w:val="28"/>
          <w:szCs w:val="28"/>
          <w:lang w:bidi="en-US"/>
        </w:rPr>
        <w:t xml:space="preserve">сессия </w:t>
      </w:r>
      <w:r w:rsidRPr="00AB5CC0">
        <w:rPr>
          <w:b/>
          <w:color w:val="000000"/>
          <w:sz w:val="28"/>
          <w:szCs w:val="28"/>
          <w:lang w:val="en-US" w:bidi="en-US"/>
        </w:rPr>
        <w:t>I</w:t>
      </w:r>
      <w:r>
        <w:rPr>
          <w:b/>
          <w:bCs/>
          <w:color w:val="000000"/>
          <w:sz w:val="28"/>
          <w:szCs w:val="28"/>
          <w:lang w:val="en-US" w:bidi="en-US"/>
        </w:rPr>
        <w:t>V</w:t>
      </w:r>
      <w:r w:rsidRPr="00706A53">
        <w:rPr>
          <w:b/>
          <w:bCs/>
          <w:color w:val="000000"/>
          <w:sz w:val="28"/>
          <w:szCs w:val="28"/>
          <w:lang w:bidi="en-US"/>
        </w:rPr>
        <w:t xml:space="preserve"> </w:t>
      </w:r>
      <w:r w:rsidRPr="00AB5CC0">
        <w:rPr>
          <w:b/>
          <w:bCs/>
          <w:color w:val="000000"/>
          <w:sz w:val="28"/>
          <w:szCs w:val="28"/>
          <w:lang w:bidi="en-US"/>
        </w:rPr>
        <w:t>созыва</w:t>
      </w:r>
    </w:p>
    <w:p w14:paraId="692309B5" w14:textId="77777777" w:rsidR="00BE265D" w:rsidRPr="00AB5CC0" w:rsidRDefault="00BE265D" w:rsidP="00BE265D">
      <w:pPr>
        <w:tabs>
          <w:tab w:val="left" w:pos="9680"/>
        </w:tabs>
        <w:spacing w:line="200" w:lineRule="atLeast"/>
        <w:jc w:val="center"/>
        <w:rPr>
          <w:b/>
          <w:bCs/>
          <w:color w:val="000000"/>
          <w:sz w:val="28"/>
          <w:szCs w:val="28"/>
          <w:lang w:bidi="en-US"/>
        </w:rPr>
      </w:pPr>
    </w:p>
    <w:p w14:paraId="0038559A" w14:textId="0CBA576B" w:rsidR="00BE265D" w:rsidRDefault="00BE265D" w:rsidP="00BE265D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7E2B99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21.09.2023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7E2B9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232B5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   </w:t>
      </w:r>
      <w:r w:rsidRPr="00706A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14:paraId="0C389731" w14:textId="77777777" w:rsidR="00BE265D" w:rsidRPr="00523C31" w:rsidRDefault="00BE265D" w:rsidP="00BE265D">
      <w:pPr>
        <w:jc w:val="center"/>
        <w:rPr>
          <w:sz w:val="28"/>
          <w:szCs w:val="28"/>
        </w:rPr>
      </w:pPr>
      <w:r w:rsidRPr="00523C31">
        <w:rPr>
          <w:sz w:val="28"/>
          <w:szCs w:val="28"/>
        </w:rPr>
        <w:t>с.  Пушкинское</w:t>
      </w:r>
    </w:p>
    <w:p w14:paraId="720CE6A6" w14:textId="77777777" w:rsidR="00BE265D" w:rsidRDefault="00BE265D" w:rsidP="00BE265D">
      <w:pPr>
        <w:rPr>
          <w:b/>
        </w:rPr>
      </w:pPr>
    </w:p>
    <w:p w14:paraId="73F97131" w14:textId="77777777" w:rsidR="00BE265D" w:rsidRDefault="00BE265D" w:rsidP="00BE265D">
      <w:pPr>
        <w:rPr>
          <w:b/>
        </w:rPr>
      </w:pPr>
    </w:p>
    <w:p w14:paraId="2AABB966" w14:textId="171BD89B" w:rsidR="00BE265D" w:rsidRDefault="00BE265D" w:rsidP="00BE265D">
      <w:pPr>
        <w:tabs>
          <w:tab w:val="left" w:pos="1721"/>
        </w:tabs>
        <w:jc w:val="center"/>
        <w:rPr>
          <w:b/>
          <w:sz w:val="28"/>
          <w:szCs w:val="28"/>
        </w:rPr>
      </w:pPr>
      <w:r w:rsidRPr="00BE265D">
        <w:rPr>
          <w:b/>
          <w:sz w:val="28"/>
          <w:szCs w:val="28"/>
        </w:rPr>
        <w:t>Об утверждении структуры Муниципально</w:t>
      </w:r>
      <w:r>
        <w:rPr>
          <w:b/>
          <w:sz w:val="28"/>
          <w:szCs w:val="28"/>
        </w:rPr>
        <w:t>го</w:t>
      </w:r>
      <w:r w:rsidRPr="00BE265D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>го</w:t>
      </w:r>
      <w:r w:rsidRPr="00BE265D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</w:p>
    <w:p w14:paraId="484ADC30" w14:textId="68B3D0B5" w:rsidR="00BE265D" w:rsidRPr="00BE265D" w:rsidRDefault="00BE265D" w:rsidP="00BE265D">
      <w:pPr>
        <w:tabs>
          <w:tab w:val="left" w:pos="1721"/>
        </w:tabs>
        <w:jc w:val="center"/>
        <w:rPr>
          <w:b/>
          <w:sz w:val="28"/>
          <w:szCs w:val="28"/>
        </w:rPr>
      </w:pPr>
      <w:r w:rsidRPr="00BE265D">
        <w:rPr>
          <w:b/>
          <w:sz w:val="28"/>
          <w:szCs w:val="28"/>
        </w:rPr>
        <w:t>«Учреждение по обеспечению деятельности органов местного самоуправления и муниципальных учреждений Пушкинского сельского поселения Гулькевичского района</w:t>
      </w:r>
      <w:r>
        <w:rPr>
          <w:b/>
          <w:sz w:val="28"/>
          <w:szCs w:val="28"/>
        </w:rPr>
        <w:t>»</w:t>
      </w:r>
    </w:p>
    <w:p w14:paraId="2E564432" w14:textId="7AEE0A74" w:rsidR="00F12C76" w:rsidRDefault="00F12C76" w:rsidP="00BE265D">
      <w:pPr>
        <w:ind w:firstLine="709"/>
      </w:pPr>
    </w:p>
    <w:p w14:paraId="11EC6963" w14:textId="77777777" w:rsidR="00BE265D" w:rsidRDefault="00BE265D" w:rsidP="00BE265D">
      <w:pPr>
        <w:ind w:firstLine="709"/>
      </w:pPr>
    </w:p>
    <w:p w14:paraId="7FBFDDE3" w14:textId="07748B33" w:rsidR="00BE265D" w:rsidRDefault="00BE265D" w:rsidP="00BE265D">
      <w:pPr>
        <w:ind w:firstLine="709"/>
        <w:jc w:val="both"/>
        <w:rPr>
          <w:sz w:val="28"/>
          <w:szCs w:val="28"/>
        </w:rPr>
      </w:pPr>
      <w:r w:rsidRPr="00BE265D">
        <w:rPr>
          <w:sz w:val="28"/>
          <w:szCs w:val="28"/>
        </w:rPr>
        <w:t xml:space="preserve">В целях повышения эффективности работы администрации Пушкинского сельского поселения Гулькевичского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Пушкинского сельского поселения </w:t>
      </w:r>
      <w:r w:rsidR="005D1EA2">
        <w:rPr>
          <w:sz w:val="28"/>
          <w:szCs w:val="28"/>
        </w:rPr>
        <w:t>Гулькевичского района решил:</w:t>
      </w:r>
    </w:p>
    <w:p w14:paraId="51FB498D" w14:textId="41BE79E4" w:rsidR="005D1EA2" w:rsidRDefault="005D1EA2" w:rsidP="005D1EA2">
      <w:pPr>
        <w:tabs>
          <w:tab w:val="left" w:pos="172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1.Утвердить структуру Муниципального казенного учреждения </w:t>
      </w:r>
      <w:r w:rsidRPr="005D1EA2">
        <w:rPr>
          <w:bCs/>
          <w:sz w:val="28"/>
          <w:szCs w:val="28"/>
        </w:rPr>
        <w:t>«Учреждение по обеспечению деятельности органов местного самоуправления и муниципальных учреждений Пушкинского сельского поселения Гулькевичского района»</w:t>
      </w:r>
      <w:r>
        <w:rPr>
          <w:bCs/>
          <w:sz w:val="28"/>
          <w:szCs w:val="28"/>
        </w:rPr>
        <w:t xml:space="preserve"> (прилагается).</w:t>
      </w:r>
    </w:p>
    <w:p w14:paraId="7987145E" w14:textId="697C7780" w:rsidR="005D1EA2" w:rsidRDefault="005D1EA2" w:rsidP="005D1EA2">
      <w:pPr>
        <w:tabs>
          <w:tab w:val="left" w:pos="172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2.Ведушему специалисту администрации Пушкинского сельского поселения Гулькевичского района Ткаченко </w:t>
      </w:r>
      <w:proofErr w:type="gramStart"/>
      <w:r>
        <w:rPr>
          <w:bCs/>
          <w:sz w:val="28"/>
          <w:szCs w:val="28"/>
        </w:rPr>
        <w:t>А.А</w:t>
      </w:r>
      <w:proofErr w:type="gramEnd"/>
      <w:r>
        <w:rPr>
          <w:bCs/>
          <w:sz w:val="28"/>
          <w:szCs w:val="28"/>
        </w:rPr>
        <w:t xml:space="preserve"> разместить настоящее решение на официальном сайте Пушкинского сельского поселения Гулькевичского района.</w:t>
      </w:r>
    </w:p>
    <w:p w14:paraId="4C12F81A" w14:textId="4C3B786F" w:rsidR="004B1F93" w:rsidRDefault="004B1F93" w:rsidP="005D1EA2">
      <w:pPr>
        <w:tabs>
          <w:tab w:val="left" w:pos="172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3.Контроль за выполнением настоящего решения возложить на депутатскую комиссию Совета Пушкинского сельского поселения Гулькевичского района по бюджету, налоговым сборам, муниципальной собственности, экономике, торговле, предпринимательству и инвестиционной политике, промышленности, транспорту, строительству, связи, ЖКХ и социальной инфраструктуре.</w:t>
      </w:r>
    </w:p>
    <w:p w14:paraId="21D325E7" w14:textId="58D6D196" w:rsidR="004B1F93" w:rsidRDefault="004B1F93" w:rsidP="005D1EA2">
      <w:pPr>
        <w:tabs>
          <w:tab w:val="left" w:pos="172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4.Решение вступает в силу со дня его подписания</w:t>
      </w:r>
    </w:p>
    <w:p w14:paraId="7CA353F4" w14:textId="77777777" w:rsidR="004B1F93" w:rsidRDefault="004B1F93" w:rsidP="005D1EA2">
      <w:pPr>
        <w:tabs>
          <w:tab w:val="left" w:pos="1721"/>
        </w:tabs>
        <w:jc w:val="both"/>
        <w:rPr>
          <w:bCs/>
          <w:sz w:val="28"/>
          <w:szCs w:val="28"/>
        </w:rPr>
      </w:pPr>
    </w:p>
    <w:p w14:paraId="34E68D15" w14:textId="77777777" w:rsidR="004B1F93" w:rsidRDefault="004B1F93" w:rsidP="005D1EA2">
      <w:pPr>
        <w:tabs>
          <w:tab w:val="left" w:pos="1721"/>
        </w:tabs>
        <w:jc w:val="both"/>
        <w:rPr>
          <w:bCs/>
          <w:sz w:val="28"/>
          <w:szCs w:val="28"/>
        </w:rPr>
      </w:pPr>
    </w:p>
    <w:p w14:paraId="3F98DFC7" w14:textId="41C16F51" w:rsidR="004B1F93" w:rsidRDefault="004B1F93" w:rsidP="005D1EA2">
      <w:pPr>
        <w:tabs>
          <w:tab w:val="left" w:pos="172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Глава Пушкинского сельского поселения</w:t>
      </w:r>
    </w:p>
    <w:p w14:paraId="69723389" w14:textId="18A17625" w:rsidR="004B1F93" w:rsidRPr="005D1EA2" w:rsidRDefault="004B1F93" w:rsidP="005D1EA2">
      <w:pPr>
        <w:tabs>
          <w:tab w:val="left" w:pos="172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Гулькевичского района                                                             </w:t>
      </w:r>
      <w:r w:rsidR="0033509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А.С. </w:t>
      </w:r>
      <w:proofErr w:type="spellStart"/>
      <w:r w:rsidR="00335094">
        <w:rPr>
          <w:bCs/>
          <w:sz w:val="28"/>
          <w:szCs w:val="28"/>
        </w:rPr>
        <w:t>Косицкий</w:t>
      </w:r>
      <w:proofErr w:type="spellEnd"/>
    </w:p>
    <w:p w14:paraId="30417F17" w14:textId="77777777" w:rsidR="005D1EA2" w:rsidRDefault="005D1EA2" w:rsidP="005D1EA2">
      <w:pPr>
        <w:ind w:firstLine="709"/>
        <w:jc w:val="both"/>
      </w:pPr>
    </w:p>
    <w:p w14:paraId="1283FD50" w14:textId="5BB5592A" w:rsidR="005D1EA2" w:rsidRPr="00BE265D" w:rsidRDefault="005D1EA2" w:rsidP="00BE265D">
      <w:pPr>
        <w:ind w:firstLine="709"/>
        <w:jc w:val="both"/>
        <w:rPr>
          <w:sz w:val="28"/>
          <w:szCs w:val="28"/>
        </w:rPr>
      </w:pPr>
    </w:p>
    <w:sectPr w:rsidR="005D1EA2" w:rsidRPr="00BE26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7E"/>
    <w:rsid w:val="00232B5D"/>
    <w:rsid w:val="00335094"/>
    <w:rsid w:val="004B1F93"/>
    <w:rsid w:val="005D1EA2"/>
    <w:rsid w:val="006C0B77"/>
    <w:rsid w:val="0082427E"/>
    <w:rsid w:val="008242FF"/>
    <w:rsid w:val="00870751"/>
    <w:rsid w:val="00922C48"/>
    <w:rsid w:val="00B011F1"/>
    <w:rsid w:val="00B915B7"/>
    <w:rsid w:val="00BE26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CFB6"/>
  <w15:chartTrackingRefBased/>
  <w15:docId w15:val="{FEBB04AA-D746-420A-B7B4-E07BA2AD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2023-10-02T08:16:00Z</cp:lastPrinted>
  <dcterms:created xsi:type="dcterms:W3CDTF">2023-09-28T06:02:00Z</dcterms:created>
  <dcterms:modified xsi:type="dcterms:W3CDTF">2023-10-02T08:17:00Z</dcterms:modified>
</cp:coreProperties>
</file>