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02" w:rsidRPr="005F13DD" w:rsidRDefault="00D21502" w:rsidP="00D21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№</w:t>
      </w:r>
      <w:r w:rsidRPr="005F13DD">
        <w:rPr>
          <w:b/>
          <w:bCs/>
          <w:sz w:val="28"/>
          <w:szCs w:val="28"/>
        </w:rPr>
        <w:t xml:space="preserve"> 11</w:t>
      </w:r>
    </w:p>
    <w:p w:rsidR="00D21502" w:rsidRDefault="00D21502" w:rsidP="00D21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должностного лица администрации Пушкинского сельского поселения </w:t>
      </w: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района по проекту нормативного правового акта</w:t>
      </w:r>
    </w:p>
    <w:p w:rsidR="00D21502" w:rsidRDefault="00D21502" w:rsidP="00D21502">
      <w:pPr>
        <w:widowControl w:val="0"/>
        <w:jc w:val="center"/>
        <w:rPr>
          <w:color w:val="000000"/>
          <w:sz w:val="28"/>
          <w:szCs w:val="28"/>
        </w:rPr>
      </w:pPr>
    </w:p>
    <w:p w:rsidR="00D21502" w:rsidRDefault="00D21502" w:rsidP="00D21502">
      <w:pPr>
        <w:widowControl w:val="0"/>
        <w:jc w:val="center"/>
        <w:rPr>
          <w:color w:val="000000"/>
          <w:sz w:val="28"/>
          <w:szCs w:val="28"/>
        </w:rPr>
      </w:pPr>
    </w:p>
    <w:p w:rsidR="00D21502" w:rsidRDefault="00D21502" w:rsidP="00D21502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«13»  июня 2024 года                                                                     с. </w:t>
      </w:r>
      <w:proofErr w:type="gramStart"/>
      <w:r>
        <w:rPr>
          <w:color w:val="000000"/>
          <w:sz w:val="28"/>
          <w:szCs w:val="28"/>
        </w:rPr>
        <w:t>Пушкинское</w:t>
      </w:r>
      <w:proofErr w:type="gramEnd"/>
    </w:p>
    <w:p w:rsidR="00D21502" w:rsidRDefault="00D21502" w:rsidP="00D21502">
      <w:pPr>
        <w:widowControl w:val="0"/>
        <w:jc w:val="center"/>
        <w:rPr>
          <w:color w:val="000000"/>
          <w:sz w:val="28"/>
          <w:szCs w:val="28"/>
        </w:rPr>
      </w:pPr>
    </w:p>
    <w:p w:rsidR="00D21502" w:rsidRDefault="00D21502" w:rsidP="00D21502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17 июля 2009 года № 172-ФЗ        «Об антикоррупционной экспертизе нормативных правовых актов и проектов нормативных правовых актов», Законом Краснодарского края  от 23 июля 2009 года № 1789-КЗ «О противодействии коррупции в Краснодарском крае», постановлением администрации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Cs/>
          <w:color w:val="000000"/>
          <w:sz w:val="28"/>
          <w:szCs w:val="28"/>
        </w:rPr>
        <w:t xml:space="preserve">18 декабря 2015 года № 130 </w:t>
      </w:r>
      <w:r w:rsidRPr="0010386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sz w:val="28"/>
          <w:szCs w:val="28"/>
        </w:rPr>
        <w:t xml:space="preserve"> проектов нормативных правовых актов администрации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района», должностным лицом администрации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района:                             </w:t>
      </w:r>
    </w:p>
    <w:p w:rsidR="005F13DD" w:rsidRPr="005F13DD" w:rsidRDefault="00D21502" w:rsidP="005F13DD">
      <w:pPr>
        <w:widowControl w:val="0"/>
        <w:jc w:val="both"/>
        <w:rPr>
          <w:rFonts w:eastAsia="Arial Unicode MS"/>
          <w:bCs/>
          <w:color w:val="000000"/>
          <w:kern w:val="0"/>
          <w:sz w:val="28"/>
          <w:szCs w:val="28"/>
        </w:rPr>
      </w:pPr>
      <w:r w:rsidRPr="005F13DD">
        <w:rPr>
          <w:sz w:val="28"/>
          <w:szCs w:val="28"/>
        </w:rPr>
        <w:t xml:space="preserve">     «</w:t>
      </w:r>
      <w:r w:rsidR="005F13DD" w:rsidRPr="005F13DD">
        <w:rPr>
          <w:rFonts w:eastAsia="Arial Unicode MS"/>
          <w:bCs/>
          <w:color w:val="000000"/>
          <w:kern w:val="0"/>
          <w:sz w:val="28"/>
          <w:szCs w:val="28"/>
        </w:rPr>
        <w:t xml:space="preserve">О внесении </w:t>
      </w:r>
      <w:r w:rsidR="005F13DD" w:rsidRPr="005F13DD">
        <w:rPr>
          <w:rFonts w:eastAsia="Arial Unicode MS"/>
          <w:bCs/>
          <w:kern w:val="0"/>
          <w:sz w:val="28"/>
          <w:szCs w:val="28"/>
        </w:rPr>
        <w:t>изменений</w:t>
      </w:r>
      <w:r w:rsidR="005F13DD" w:rsidRPr="005F13DD">
        <w:rPr>
          <w:rFonts w:eastAsia="Arial Unicode MS"/>
          <w:bCs/>
          <w:color w:val="000000"/>
          <w:kern w:val="0"/>
          <w:sz w:val="28"/>
          <w:szCs w:val="28"/>
        </w:rPr>
        <w:t xml:space="preserve"> в решение Совета Пушкинского сельского поселения </w:t>
      </w:r>
    </w:p>
    <w:p w:rsidR="00D21502" w:rsidRPr="005F13DD" w:rsidRDefault="005F13DD" w:rsidP="005F13DD">
      <w:pPr>
        <w:widowControl w:val="0"/>
        <w:jc w:val="both"/>
        <w:rPr>
          <w:sz w:val="28"/>
          <w:szCs w:val="28"/>
        </w:rPr>
      </w:pPr>
      <w:proofErr w:type="spellStart"/>
      <w:r w:rsidRPr="005F13DD">
        <w:rPr>
          <w:rFonts w:eastAsia="Arial Unicode MS"/>
          <w:bCs/>
          <w:color w:val="000000"/>
          <w:kern w:val="0"/>
          <w:sz w:val="28"/>
          <w:szCs w:val="28"/>
        </w:rPr>
        <w:t>Гулькевичского</w:t>
      </w:r>
      <w:proofErr w:type="spellEnd"/>
      <w:r w:rsidRPr="005F13DD">
        <w:rPr>
          <w:rFonts w:eastAsia="Arial Unicode MS"/>
          <w:bCs/>
          <w:color w:val="000000"/>
          <w:kern w:val="0"/>
          <w:sz w:val="28"/>
          <w:szCs w:val="28"/>
        </w:rPr>
        <w:t xml:space="preserve"> района от 23 декабря 2021 года № 5</w:t>
      </w:r>
      <w:r w:rsidRPr="005F13DD">
        <w:rPr>
          <w:rFonts w:eastAsia="Calibri"/>
          <w:color w:val="000000"/>
          <w:kern w:val="0"/>
          <w:sz w:val="28"/>
          <w:szCs w:val="28"/>
        </w:rPr>
        <w:t>«</w:t>
      </w:r>
      <w:r w:rsidRPr="005F13DD">
        <w:rPr>
          <w:rFonts w:eastAsia="Calibri"/>
          <w:bCs/>
          <w:kern w:val="0"/>
          <w:sz w:val="28"/>
          <w:szCs w:val="28"/>
        </w:rPr>
        <w:t xml:space="preserve">Об утверждении Положения </w:t>
      </w:r>
      <w:r w:rsidRPr="005F13DD">
        <w:rPr>
          <w:rFonts w:eastAsia="Calibri"/>
          <w:kern w:val="0"/>
          <w:sz w:val="28"/>
          <w:szCs w:val="28"/>
        </w:rPr>
        <w:t>о муниципальном контроле на автомобильном транспорте, городском наземном электрическом</w:t>
      </w:r>
      <w:r w:rsidRPr="005F13DD">
        <w:rPr>
          <w:rFonts w:eastAsia="Calibri"/>
          <w:bCs/>
          <w:kern w:val="0"/>
          <w:sz w:val="28"/>
          <w:szCs w:val="28"/>
        </w:rPr>
        <w:t xml:space="preserve"> </w:t>
      </w:r>
      <w:r w:rsidRPr="005F13DD">
        <w:rPr>
          <w:rFonts w:eastAsia="Arial Unicode MS"/>
          <w:kern w:val="0"/>
          <w:sz w:val="28"/>
          <w:szCs w:val="28"/>
        </w:rPr>
        <w:t xml:space="preserve">транспорте и в дорожном хозяйстве в границах населенных пунктов Пушкинского сельского поселения </w:t>
      </w:r>
      <w:proofErr w:type="spellStart"/>
      <w:r w:rsidRPr="005F13DD">
        <w:rPr>
          <w:rFonts w:eastAsia="Arial Unicode MS"/>
          <w:kern w:val="0"/>
          <w:sz w:val="28"/>
          <w:szCs w:val="28"/>
        </w:rPr>
        <w:t>Гулькевичского</w:t>
      </w:r>
      <w:proofErr w:type="spellEnd"/>
      <w:r w:rsidRPr="005F13DD">
        <w:rPr>
          <w:rFonts w:eastAsia="Arial Unicode MS"/>
          <w:kern w:val="0"/>
          <w:sz w:val="28"/>
          <w:szCs w:val="28"/>
        </w:rPr>
        <w:t xml:space="preserve"> района</w:t>
      </w:r>
      <w:r w:rsidRPr="005F13DD">
        <w:rPr>
          <w:rFonts w:eastAsia="Arial Unicode MS"/>
          <w:bCs/>
          <w:kern w:val="0"/>
          <w:sz w:val="28"/>
          <w:szCs w:val="28"/>
        </w:rPr>
        <w:t>»</w:t>
      </w:r>
      <w:r w:rsidR="00D21502" w:rsidRPr="005F13DD">
        <w:rPr>
          <w:sz w:val="28"/>
          <w:szCs w:val="28"/>
        </w:rPr>
        <w:t xml:space="preserve"> </w:t>
      </w:r>
    </w:p>
    <w:p w:rsidR="00D21502" w:rsidRPr="00D21502" w:rsidRDefault="00D21502" w:rsidP="00D21502">
      <w:pPr>
        <w:pStyle w:val="1"/>
        <w:numPr>
          <w:ilvl w:val="0"/>
          <w:numId w:val="0"/>
        </w:numPr>
        <w:jc w:val="both"/>
        <w:rPr>
          <w:b w:val="0"/>
          <w:szCs w:val="28"/>
        </w:rPr>
      </w:pPr>
      <w:r w:rsidRPr="00D21502">
        <w:rPr>
          <w:b w:val="0"/>
          <w:szCs w:val="28"/>
        </w:rPr>
        <w:t xml:space="preserve"> </w:t>
      </w:r>
      <w:r w:rsidRPr="00D21502">
        <w:rPr>
          <w:b w:val="0"/>
          <w:bCs/>
          <w:color w:val="000000"/>
          <w:kern w:val="36"/>
          <w:szCs w:val="28"/>
          <w:lang w:eastAsia="ru-RU"/>
        </w:rPr>
        <w:t xml:space="preserve"> </w:t>
      </w:r>
      <w:r>
        <w:rPr>
          <w:b w:val="0"/>
          <w:szCs w:val="28"/>
        </w:rPr>
        <w:t>30 мая</w:t>
      </w:r>
      <w:r w:rsidRPr="00D21502">
        <w:rPr>
          <w:b w:val="0"/>
          <w:szCs w:val="28"/>
        </w:rPr>
        <w:t xml:space="preserve"> 2024 года проект постановления размещен на официальном сайте Пушкинского сельского поселения  </w:t>
      </w:r>
      <w:proofErr w:type="spellStart"/>
      <w:r w:rsidRPr="00D21502">
        <w:rPr>
          <w:b w:val="0"/>
          <w:szCs w:val="28"/>
        </w:rPr>
        <w:t>Гулькевичского</w:t>
      </w:r>
      <w:proofErr w:type="spellEnd"/>
      <w:r w:rsidRPr="00D21502">
        <w:rPr>
          <w:b w:val="0"/>
          <w:szCs w:val="28"/>
        </w:rPr>
        <w:t xml:space="preserve"> района в сети «Интернет».</w:t>
      </w:r>
      <w:r w:rsidRPr="00D21502">
        <w:rPr>
          <w:b w:val="0"/>
          <w:szCs w:val="28"/>
        </w:rPr>
        <w:tab/>
        <w:t xml:space="preserve">                                                             </w:t>
      </w:r>
      <w:r w:rsidRPr="00D21502">
        <w:rPr>
          <w:b w:val="0"/>
          <w:szCs w:val="28"/>
        </w:rPr>
        <w:tab/>
        <w:t xml:space="preserve">В период с </w:t>
      </w:r>
      <w:r>
        <w:rPr>
          <w:b w:val="0"/>
          <w:szCs w:val="28"/>
        </w:rPr>
        <w:t>30 мая</w:t>
      </w:r>
      <w:r w:rsidRPr="00D21502">
        <w:rPr>
          <w:b w:val="0"/>
          <w:szCs w:val="28"/>
        </w:rPr>
        <w:t xml:space="preserve"> 2024 года по </w:t>
      </w:r>
      <w:r>
        <w:rPr>
          <w:b w:val="0"/>
          <w:szCs w:val="28"/>
        </w:rPr>
        <w:t>13 июня</w:t>
      </w:r>
      <w:r w:rsidRPr="00D21502">
        <w:rPr>
          <w:b w:val="0"/>
          <w:szCs w:val="28"/>
        </w:rPr>
        <w:t xml:space="preserve">  2024 года заключений независимых экспертов по результатам антикоррупционной экспертизы не поступило.</w:t>
      </w:r>
      <w:r w:rsidRPr="00D21502">
        <w:rPr>
          <w:b w:val="0"/>
          <w:szCs w:val="28"/>
        </w:rPr>
        <w:tab/>
      </w:r>
    </w:p>
    <w:p w:rsidR="00D21502" w:rsidRPr="00F46468" w:rsidRDefault="00D21502" w:rsidP="005F13DD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 </w:t>
      </w:r>
      <w:r w:rsidRPr="009B25F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установило:</w:t>
      </w:r>
      <w:r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ab/>
        <w:t xml:space="preserve">  </w:t>
      </w:r>
      <w:r w:rsidRPr="00F46468">
        <w:rPr>
          <w:sz w:val="28"/>
          <w:szCs w:val="28"/>
        </w:rPr>
        <w:t xml:space="preserve">в проекте постановления администрации Пушкинского сельского поселения </w:t>
      </w:r>
      <w:proofErr w:type="spellStart"/>
      <w:r w:rsidRPr="00F46468">
        <w:rPr>
          <w:sz w:val="28"/>
          <w:szCs w:val="28"/>
        </w:rPr>
        <w:t>Гулькевичского</w:t>
      </w:r>
      <w:proofErr w:type="spellEnd"/>
      <w:r w:rsidRPr="00F46468">
        <w:rPr>
          <w:sz w:val="28"/>
          <w:szCs w:val="28"/>
        </w:rPr>
        <w:t xml:space="preserve"> района:</w:t>
      </w:r>
      <w:r>
        <w:rPr>
          <w:sz w:val="28"/>
          <w:szCs w:val="28"/>
        </w:rPr>
        <w:t xml:space="preserve"> </w:t>
      </w:r>
      <w:r w:rsidRPr="00F46468">
        <w:rPr>
          <w:sz w:val="28"/>
          <w:szCs w:val="28"/>
        </w:rPr>
        <w:t xml:space="preserve"> </w:t>
      </w:r>
      <w:r w:rsidR="005F13DD">
        <w:rPr>
          <w:sz w:val="28"/>
          <w:szCs w:val="28"/>
        </w:rPr>
        <w:t xml:space="preserve">    </w:t>
      </w:r>
      <w:r w:rsidR="005F13DD" w:rsidRPr="005F13DD">
        <w:rPr>
          <w:sz w:val="28"/>
          <w:szCs w:val="28"/>
        </w:rPr>
        <w:t>«</w:t>
      </w:r>
      <w:r w:rsidR="005F13DD" w:rsidRPr="005F13DD">
        <w:rPr>
          <w:rFonts w:eastAsia="Arial Unicode MS"/>
          <w:bCs/>
          <w:color w:val="000000"/>
          <w:kern w:val="0"/>
          <w:sz w:val="28"/>
          <w:szCs w:val="28"/>
        </w:rPr>
        <w:t xml:space="preserve">О внесении </w:t>
      </w:r>
      <w:r w:rsidR="005F13DD" w:rsidRPr="005F13DD">
        <w:rPr>
          <w:rFonts w:eastAsia="Arial Unicode MS"/>
          <w:bCs/>
          <w:kern w:val="0"/>
          <w:sz w:val="28"/>
          <w:szCs w:val="28"/>
        </w:rPr>
        <w:t>изменений</w:t>
      </w:r>
      <w:r w:rsidR="005F13DD" w:rsidRPr="005F13DD">
        <w:rPr>
          <w:rFonts w:eastAsia="Arial Unicode MS"/>
          <w:bCs/>
          <w:color w:val="000000"/>
          <w:kern w:val="0"/>
          <w:sz w:val="28"/>
          <w:szCs w:val="28"/>
        </w:rPr>
        <w:t xml:space="preserve"> в решение Совета Пушкинского сельского поселения </w:t>
      </w:r>
      <w:proofErr w:type="spellStart"/>
      <w:r w:rsidR="005F13DD" w:rsidRPr="005F13DD">
        <w:rPr>
          <w:rFonts w:eastAsia="Arial Unicode MS"/>
          <w:bCs/>
          <w:color w:val="000000"/>
          <w:kern w:val="0"/>
          <w:sz w:val="28"/>
          <w:szCs w:val="28"/>
        </w:rPr>
        <w:t>Гулькевичского</w:t>
      </w:r>
      <w:proofErr w:type="spellEnd"/>
      <w:r w:rsidR="005F13DD" w:rsidRPr="005F13DD">
        <w:rPr>
          <w:rFonts w:eastAsia="Arial Unicode MS"/>
          <w:bCs/>
          <w:color w:val="000000"/>
          <w:kern w:val="0"/>
          <w:sz w:val="28"/>
          <w:szCs w:val="28"/>
        </w:rPr>
        <w:t xml:space="preserve"> района от 23 декабря 2021 года № 5</w:t>
      </w:r>
      <w:r w:rsidR="005F13DD">
        <w:rPr>
          <w:rFonts w:eastAsia="Arial Unicode MS"/>
          <w:bCs/>
          <w:color w:val="000000"/>
          <w:kern w:val="0"/>
          <w:sz w:val="28"/>
          <w:szCs w:val="28"/>
        </w:rPr>
        <w:t xml:space="preserve"> </w:t>
      </w:r>
      <w:r w:rsidR="005F13DD" w:rsidRPr="005F13DD">
        <w:rPr>
          <w:rFonts w:eastAsia="Calibri"/>
          <w:color w:val="000000"/>
          <w:kern w:val="0"/>
          <w:sz w:val="28"/>
          <w:szCs w:val="28"/>
        </w:rPr>
        <w:t>«</w:t>
      </w:r>
      <w:r w:rsidR="005F13DD" w:rsidRPr="005F13DD">
        <w:rPr>
          <w:rFonts w:eastAsia="Calibri"/>
          <w:bCs/>
          <w:kern w:val="0"/>
          <w:sz w:val="28"/>
          <w:szCs w:val="28"/>
        </w:rPr>
        <w:t xml:space="preserve">Об утверждении Положения </w:t>
      </w:r>
      <w:r w:rsidR="005F13DD" w:rsidRPr="005F13DD">
        <w:rPr>
          <w:rFonts w:eastAsia="Calibri"/>
          <w:kern w:val="0"/>
          <w:sz w:val="28"/>
          <w:szCs w:val="28"/>
        </w:rPr>
        <w:t>о муниципальном контроле на автомобильном транспорте, городском наземном электрическом</w:t>
      </w:r>
      <w:r w:rsidR="005F13DD" w:rsidRPr="005F13DD">
        <w:rPr>
          <w:rFonts w:eastAsia="Calibri"/>
          <w:bCs/>
          <w:kern w:val="0"/>
          <w:sz w:val="28"/>
          <w:szCs w:val="28"/>
        </w:rPr>
        <w:t xml:space="preserve"> </w:t>
      </w:r>
      <w:r w:rsidR="005F13DD" w:rsidRPr="005F13DD">
        <w:rPr>
          <w:rFonts w:eastAsia="Arial Unicode MS"/>
          <w:kern w:val="0"/>
          <w:sz w:val="28"/>
          <w:szCs w:val="28"/>
        </w:rPr>
        <w:t xml:space="preserve">транспорте и в дорожном хозяйстве в границах населенных пунктов Пушкинского сельского поселения </w:t>
      </w:r>
      <w:proofErr w:type="spellStart"/>
      <w:r w:rsidR="005F13DD" w:rsidRPr="005F13DD">
        <w:rPr>
          <w:rFonts w:eastAsia="Arial Unicode MS"/>
          <w:kern w:val="0"/>
          <w:sz w:val="28"/>
          <w:szCs w:val="28"/>
        </w:rPr>
        <w:t>Гулькевичского</w:t>
      </w:r>
      <w:proofErr w:type="spellEnd"/>
      <w:r w:rsidR="005F13DD" w:rsidRPr="005F13DD">
        <w:rPr>
          <w:rFonts w:eastAsia="Arial Unicode MS"/>
          <w:kern w:val="0"/>
          <w:sz w:val="28"/>
          <w:szCs w:val="28"/>
        </w:rPr>
        <w:t xml:space="preserve"> района</w:t>
      </w:r>
      <w:r w:rsidR="005F13DD" w:rsidRPr="005F13DD">
        <w:rPr>
          <w:rFonts w:eastAsia="Arial Unicode MS"/>
          <w:bCs/>
          <w:kern w:val="0"/>
          <w:sz w:val="28"/>
          <w:szCs w:val="28"/>
        </w:rPr>
        <w:t>»</w:t>
      </w:r>
      <w:r w:rsidRPr="00F46468">
        <w:rPr>
          <w:sz w:val="28"/>
          <w:szCs w:val="28"/>
        </w:rPr>
        <w:t xml:space="preserve">, </w:t>
      </w:r>
      <w:proofErr w:type="spellStart"/>
      <w:r w:rsidRPr="00F46468">
        <w:rPr>
          <w:sz w:val="28"/>
          <w:szCs w:val="28"/>
        </w:rPr>
        <w:t>коррупциогенные</w:t>
      </w:r>
      <w:proofErr w:type="spellEnd"/>
      <w:r w:rsidRPr="00F46468">
        <w:rPr>
          <w:sz w:val="28"/>
          <w:szCs w:val="28"/>
        </w:rPr>
        <w:t xml:space="preserve"> факторы отсутствуют.</w:t>
      </w:r>
    </w:p>
    <w:p w:rsidR="00D21502" w:rsidRDefault="00D21502" w:rsidP="00D21502">
      <w:pPr>
        <w:pStyle w:val="a3"/>
        <w:widowControl w:val="0"/>
        <w:suppressAutoHyphens/>
        <w:spacing w:before="0" w:after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D21502" w:rsidRDefault="00D21502" w:rsidP="00D21502">
      <w:pPr>
        <w:pStyle w:val="a3"/>
        <w:widowControl w:val="0"/>
        <w:suppressAutoHyphens/>
        <w:spacing w:before="0" w:after="0"/>
        <w:ind w:firstLine="855"/>
        <w:jc w:val="both"/>
        <w:rPr>
          <w:sz w:val="28"/>
          <w:szCs w:val="28"/>
        </w:rPr>
      </w:pPr>
    </w:p>
    <w:p w:rsidR="00D21502" w:rsidRDefault="00D21502" w:rsidP="00D21502">
      <w:pPr>
        <w:pStyle w:val="a3"/>
        <w:widowControl w:val="0"/>
        <w:suppressAutoHyphens/>
        <w:spacing w:before="0" w:after="0"/>
        <w:ind w:firstLine="855"/>
        <w:jc w:val="both"/>
        <w:rPr>
          <w:sz w:val="28"/>
          <w:szCs w:val="28"/>
        </w:rPr>
      </w:pPr>
    </w:p>
    <w:p w:rsidR="00D21502" w:rsidRDefault="00D21502" w:rsidP="00D215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D21502" w:rsidRDefault="00D21502" w:rsidP="00D2150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Пушкинского сельского </w:t>
      </w:r>
      <w:r>
        <w:rPr>
          <w:color w:val="000000"/>
          <w:sz w:val="28"/>
          <w:szCs w:val="28"/>
        </w:rPr>
        <w:t>поселения</w:t>
      </w:r>
    </w:p>
    <w:p w:rsidR="003B71F3" w:rsidRDefault="00D21502" w:rsidP="005F13DD">
      <w:pPr>
        <w:widowControl w:val="0"/>
        <w:jc w:val="both"/>
      </w:pP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Н.Н.Федькова</w:t>
      </w:r>
      <w:bookmarkStart w:id="0" w:name="_GoBack"/>
      <w:bookmarkEnd w:id="0"/>
      <w:proofErr w:type="spellEnd"/>
    </w:p>
    <w:sectPr w:rsidR="003B71F3" w:rsidSect="006073C1">
      <w:headerReference w:type="default" r:id="rId8"/>
      <w:pgSz w:w="11906" w:h="16838"/>
      <w:pgMar w:top="142" w:right="567" w:bottom="709" w:left="127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9C" w:rsidRDefault="00D7799C">
      <w:r>
        <w:separator/>
      </w:r>
    </w:p>
  </w:endnote>
  <w:endnote w:type="continuationSeparator" w:id="0">
    <w:p w:rsidR="00D7799C" w:rsidRDefault="00D7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9C" w:rsidRDefault="00D7799C">
      <w:r>
        <w:separator/>
      </w:r>
    </w:p>
  </w:footnote>
  <w:footnote w:type="continuationSeparator" w:id="0">
    <w:p w:rsidR="00D7799C" w:rsidRDefault="00D7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30" w:rsidRDefault="00D7799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6F"/>
    <w:rsid w:val="0003406B"/>
    <w:rsid w:val="000F479C"/>
    <w:rsid w:val="0018381E"/>
    <w:rsid w:val="00265048"/>
    <w:rsid w:val="003B71F3"/>
    <w:rsid w:val="003D4057"/>
    <w:rsid w:val="0045664F"/>
    <w:rsid w:val="004F6031"/>
    <w:rsid w:val="005F13DD"/>
    <w:rsid w:val="00896F94"/>
    <w:rsid w:val="008A35B7"/>
    <w:rsid w:val="009F2B72"/>
    <w:rsid w:val="00A4316F"/>
    <w:rsid w:val="00D21502"/>
    <w:rsid w:val="00D7799C"/>
    <w:rsid w:val="00E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21502"/>
    <w:pPr>
      <w:keepNext/>
      <w:numPr>
        <w:numId w:val="1"/>
      </w:numPr>
      <w:ind w:left="0" w:firstLine="567"/>
      <w:jc w:val="center"/>
      <w:outlineLvl w:val="0"/>
    </w:pPr>
    <w:rPr>
      <w:b/>
      <w:kern w:val="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50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Normal (Web)"/>
    <w:basedOn w:val="a"/>
    <w:rsid w:val="00D21502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21502"/>
    <w:pPr>
      <w:keepNext/>
      <w:numPr>
        <w:numId w:val="1"/>
      </w:numPr>
      <w:ind w:left="0" w:firstLine="567"/>
      <w:jc w:val="center"/>
      <w:outlineLvl w:val="0"/>
    </w:pPr>
    <w:rPr>
      <w:b/>
      <w:kern w:val="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50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Normal (Web)"/>
    <w:basedOn w:val="a"/>
    <w:rsid w:val="00D21502"/>
    <w:pPr>
      <w:suppressAutoHyphens w:val="0"/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2024-06-13T10:11:00Z</cp:lastPrinted>
  <dcterms:created xsi:type="dcterms:W3CDTF">2024-06-13T10:04:00Z</dcterms:created>
  <dcterms:modified xsi:type="dcterms:W3CDTF">2024-06-24T11:01:00Z</dcterms:modified>
</cp:coreProperties>
</file>