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D9" w:rsidRPr="00EA0018" w:rsidRDefault="009968D9" w:rsidP="00F33156">
      <w:pPr>
        <w:ind w:left="5103"/>
        <w:jc w:val="center"/>
        <w:rPr>
          <w:sz w:val="28"/>
          <w:szCs w:val="28"/>
        </w:rPr>
      </w:pPr>
      <w:r w:rsidRPr="00EA0018">
        <w:rPr>
          <w:sz w:val="28"/>
          <w:szCs w:val="28"/>
        </w:rPr>
        <w:t xml:space="preserve">ПРИЛОЖЕНИЕ № </w:t>
      </w:r>
      <w:r w:rsidR="00F33156">
        <w:rPr>
          <w:sz w:val="28"/>
          <w:szCs w:val="28"/>
        </w:rPr>
        <w:t>2</w:t>
      </w:r>
    </w:p>
    <w:p w:rsidR="009968D9" w:rsidRPr="00EA0018" w:rsidRDefault="009968D9" w:rsidP="00F33156">
      <w:pPr>
        <w:ind w:left="5103"/>
        <w:jc w:val="center"/>
        <w:rPr>
          <w:sz w:val="28"/>
          <w:szCs w:val="28"/>
        </w:rPr>
      </w:pPr>
      <w:r w:rsidRPr="00EA0018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Пушкинского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</w:p>
    <w:p w:rsidR="009968D9" w:rsidRDefault="005C45C2" w:rsidP="009968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5C45C2">
        <w:rPr>
          <w:sz w:val="28"/>
          <w:szCs w:val="28"/>
          <w:u w:val="single"/>
        </w:rPr>
        <w:t xml:space="preserve">от 09.01.2025 № 1  </w:t>
      </w:r>
    </w:p>
    <w:p w:rsidR="009968D9" w:rsidRDefault="009968D9" w:rsidP="009968D9">
      <w:pPr>
        <w:rPr>
          <w:sz w:val="28"/>
          <w:szCs w:val="28"/>
        </w:rPr>
      </w:pPr>
    </w:p>
    <w:p w:rsidR="005C45C2" w:rsidRDefault="005C45C2" w:rsidP="001B0C3D">
      <w:pPr>
        <w:jc w:val="center"/>
        <w:rPr>
          <w:sz w:val="28"/>
          <w:szCs w:val="28"/>
        </w:rPr>
      </w:pPr>
    </w:p>
    <w:p w:rsidR="007E4F98" w:rsidRDefault="009058C6" w:rsidP="001B0C3D">
      <w:pPr>
        <w:jc w:val="center"/>
        <w:rPr>
          <w:sz w:val="28"/>
          <w:szCs w:val="28"/>
        </w:rPr>
      </w:pPr>
      <w:bookmarkStart w:id="0" w:name="_GoBack"/>
      <w:bookmarkEnd w:id="0"/>
      <w:r w:rsidRPr="00514E78">
        <w:rPr>
          <w:sz w:val="28"/>
          <w:szCs w:val="28"/>
        </w:rPr>
        <w:t>Сроки</w:t>
      </w:r>
      <w:r w:rsidR="001B0C3D">
        <w:rPr>
          <w:sz w:val="28"/>
          <w:szCs w:val="28"/>
        </w:rPr>
        <w:t xml:space="preserve"> </w:t>
      </w:r>
      <w:r w:rsidR="00523AFA" w:rsidRPr="00523AFA">
        <w:rPr>
          <w:sz w:val="28"/>
          <w:szCs w:val="28"/>
        </w:rPr>
        <w:t xml:space="preserve">представления квартальной </w:t>
      </w:r>
      <w:r w:rsidR="002627E0">
        <w:rPr>
          <w:sz w:val="28"/>
          <w:szCs w:val="28"/>
        </w:rPr>
        <w:t xml:space="preserve">бюджетной </w:t>
      </w:r>
      <w:r w:rsidR="00523AFA" w:rsidRPr="00523AFA">
        <w:rPr>
          <w:sz w:val="28"/>
          <w:szCs w:val="28"/>
        </w:rPr>
        <w:t>отчетности</w:t>
      </w:r>
      <w:r w:rsidR="002627E0">
        <w:rPr>
          <w:sz w:val="28"/>
          <w:szCs w:val="28"/>
        </w:rPr>
        <w:t xml:space="preserve"> и сводной бухгалтерской отчетности</w:t>
      </w:r>
      <w:r w:rsidR="00523AFA" w:rsidRPr="00523AFA">
        <w:rPr>
          <w:sz w:val="28"/>
          <w:szCs w:val="28"/>
        </w:rPr>
        <w:t xml:space="preserve">, </w:t>
      </w:r>
      <w:proofErr w:type="gramStart"/>
      <w:r w:rsidR="009968D9">
        <w:rPr>
          <w:sz w:val="28"/>
          <w:szCs w:val="28"/>
        </w:rPr>
        <w:t>казенны</w:t>
      </w:r>
      <w:r w:rsidR="006A4C58">
        <w:rPr>
          <w:sz w:val="28"/>
          <w:szCs w:val="28"/>
        </w:rPr>
        <w:t>ми</w:t>
      </w:r>
      <w:proofErr w:type="gramEnd"/>
      <w:r w:rsidR="00523AFA" w:rsidRPr="00523AFA">
        <w:rPr>
          <w:sz w:val="28"/>
          <w:szCs w:val="28"/>
        </w:rPr>
        <w:t xml:space="preserve"> </w:t>
      </w:r>
    </w:p>
    <w:p w:rsidR="002D5285" w:rsidRDefault="00523AFA" w:rsidP="001B0C3D">
      <w:pPr>
        <w:jc w:val="center"/>
        <w:rPr>
          <w:sz w:val="28"/>
          <w:szCs w:val="28"/>
        </w:rPr>
      </w:pPr>
      <w:r w:rsidRPr="00523AFA">
        <w:rPr>
          <w:sz w:val="28"/>
          <w:szCs w:val="28"/>
        </w:rPr>
        <w:t>учреждени</w:t>
      </w:r>
      <w:r w:rsidR="006A4C58">
        <w:rPr>
          <w:sz w:val="28"/>
          <w:szCs w:val="28"/>
        </w:rPr>
        <w:t>ями</w:t>
      </w:r>
      <w:r w:rsidR="007E4F98">
        <w:rPr>
          <w:sz w:val="28"/>
          <w:szCs w:val="28"/>
        </w:rPr>
        <w:t xml:space="preserve"> в </w:t>
      </w:r>
      <w:r w:rsidR="002D5285" w:rsidRPr="00514E78">
        <w:rPr>
          <w:sz w:val="28"/>
          <w:szCs w:val="28"/>
        </w:rPr>
        <w:t>20</w:t>
      </w:r>
      <w:r w:rsidR="00495391" w:rsidRPr="00514E78">
        <w:rPr>
          <w:sz w:val="28"/>
          <w:szCs w:val="28"/>
        </w:rPr>
        <w:t>2</w:t>
      </w:r>
      <w:r w:rsidR="002627E0">
        <w:rPr>
          <w:sz w:val="28"/>
          <w:szCs w:val="28"/>
        </w:rPr>
        <w:t>5</w:t>
      </w:r>
      <w:r w:rsidR="002D5285" w:rsidRPr="00514E78">
        <w:rPr>
          <w:sz w:val="28"/>
          <w:szCs w:val="28"/>
        </w:rPr>
        <w:t xml:space="preserve"> году</w:t>
      </w:r>
    </w:p>
    <w:p w:rsidR="001B0C3D" w:rsidRPr="00514E78" w:rsidRDefault="001B0C3D" w:rsidP="00D512A2">
      <w:pPr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2"/>
        <w:gridCol w:w="1902"/>
        <w:gridCol w:w="2365"/>
      </w:tblGrid>
      <w:tr w:rsidR="002D5285" w:rsidRPr="001B0C3D" w:rsidTr="006F079F">
        <w:trPr>
          <w:trHeight w:val="295"/>
        </w:trPr>
        <w:tc>
          <w:tcPr>
            <w:tcW w:w="5372" w:type="dxa"/>
            <w:vAlign w:val="center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Наименование формы</w:t>
            </w:r>
            <w:r w:rsidR="00794AD4" w:rsidRPr="001B0C3D">
              <w:rPr>
                <w:sz w:val="28"/>
                <w:szCs w:val="28"/>
              </w:rPr>
              <w:t xml:space="preserve"> </w:t>
            </w:r>
            <w:r w:rsidRPr="001B0C3D">
              <w:rPr>
                <w:sz w:val="28"/>
                <w:szCs w:val="28"/>
              </w:rPr>
              <w:t>отчетности</w:t>
            </w:r>
          </w:p>
        </w:tc>
        <w:tc>
          <w:tcPr>
            <w:tcW w:w="1902" w:type="dxa"/>
            <w:vAlign w:val="center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Код формы</w:t>
            </w:r>
          </w:p>
        </w:tc>
        <w:tc>
          <w:tcPr>
            <w:tcW w:w="2365" w:type="dxa"/>
            <w:vAlign w:val="center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Срок</w:t>
            </w:r>
            <w:r w:rsidR="00794AD4" w:rsidRPr="001B0C3D">
              <w:rPr>
                <w:sz w:val="28"/>
                <w:szCs w:val="28"/>
              </w:rPr>
              <w:t xml:space="preserve"> </w:t>
            </w:r>
            <w:r w:rsidRPr="001B0C3D">
              <w:rPr>
                <w:sz w:val="28"/>
                <w:szCs w:val="28"/>
              </w:rPr>
              <w:t>представления</w:t>
            </w:r>
          </w:p>
        </w:tc>
      </w:tr>
      <w:tr w:rsidR="002D5285" w:rsidRPr="001B0C3D" w:rsidTr="006F079F">
        <w:trPr>
          <w:trHeight w:val="205"/>
        </w:trPr>
        <w:tc>
          <w:tcPr>
            <w:tcW w:w="5372" w:type="dxa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2</w:t>
            </w:r>
          </w:p>
        </w:tc>
        <w:tc>
          <w:tcPr>
            <w:tcW w:w="2365" w:type="dxa"/>
          </w:tcPr>
          <w:p w:rsidR="002D5285" w:rsidRPr="001B0C3D" w:rsidRDefault="002D5285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3</w:t>
            </w:r>
          </w:p>
        </w:tc>
      </w:tr>
      <w:tr w:rsidR="006F079F" w:rsidRPr="001B0C3D" w:rsidTr="006F079F">
        <w:trPr>
          <w:trHeight w:val="205"/>
        </w:trPr>
        <w:tc>
          <w:tcPr>
            <w:tcW w:w="537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«Сведения об остатках денежных средств на счетах получателя бюджетных средств»</w:t>
            </w:r>
          </w:p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0503178</w:t>
            </w:r>
          </w:p>
        </w:tc>
        <w:tc>
          <w:tcPr>
            <w:tcW w:w="2365" w:type="dxa"/>
            <w:vMerge w:val="restart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6F079F">
              <w:rPr>
                <w:sz w:val="28"/>
                <w:szCs w:val="28"/>
              </w:rPr>
              <w:t xml:space="preserve">числа месяца, следующего за </w:t>
            </w:r>
            <w:proofErr w:type="gramStart"/>
            <w:r w:rsidRPr="006F079F"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F079F" w:rsidRPr="001B0C3D" w:rsidTr="006F079F">
        <w:trPr>
          <w:trHeight w:val="205"/>
        </w:trPr>
        <w:tc>
          <w:tcPr>
            <w:tcW w:w="537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остатках средств на счетах бюджета»</w:t>
            </w:r>
          </w:p>
        </w:tc>
        <w:tc>
          <w:tcPr>
            <w:tcW w:w="1902" w:type="dxa"/>
          </w:tcPr>
          <w:p w:rsidR="006F079F" w:rsidRPr="006F079F" w:rsidRDefault="006F079F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R23_KK16_Os</w:t>
            </w:r>
          </w:p>
        </w:tc>
        <w:tc>
          <w:tcPr>
            <w:tcW w:w="2365" w:type="dxa"/>
            <w:vMerge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D512A2" w:rsidRPr="001B0C3D" w:rsidTr="006F079F">
        <w:trPr>
          <w:trHeight w:val="205"/>
        </w:trPr>
        <w:tc>
          <w:tcPr>
            <w:tcW w:w="5372" w:type="dxa"/>
          </w:tcPr>
          <w:p w:rsidR="00D512A2" w:rsidRPr="001B0C3D" w:rsidRDefault="00D512A2" w:rsidP="00D512A2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«Отчет об исполнении бюджета по показателям по исполнению бюджета в ходе реализации национальных проектов (программ), комплексного плана модернизации и расширения инфраструктуры (региональных проектов в составе национальных проектов) (для городских и сельских поселений)» </w:t>
            </w:r>
          </w:p>
        </w:tc>
        <w:tc>
          <w:tcPr>
            <w:tcW w:w="1902" w:type="dxa"/>
          </w:tcPr>
          <w:p w:rsidR="00D512A2" w:rsidRPr="001B0C3D" w:rsidRDefault="00D512A2" w:rsidP="00D512A2">
            <w:pPr>
              <w:tabs>
                <w:tab w:val="left" w:pos="567"/>
                <w:tab w:val="left" w:pos="5400"/>
              </w:tabs>
              <w:ind w:left="-134" w:firstLine="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0503117-НП</w:t>
            </w:r>
          </w:p>
        </w:tc>
        <w:tc>
          <w:tcPr>
            <w:tcW w:w="2365" w:type="dxa"/>
          </w:tcPr>
          <w:p w:rsidR="00D512A2" w:rsidRPr="001B0C3D" w:rsidRDefault="00D512A2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рабочий день месяца, следующего за отчетным</w:t>
            </w:r>
          </w:p>
        </w:tc>
      </w:tr>
      <w:tr w:rsidR="006F079F" w:rsidRPr="001B0C3D" w:rsidTr="006F079F">
        <w:trPr>
          <w:trHeight w:val="205"/>
        </w:trPr>
        <w:tc>
          <w:tcPr>
            <w:tcW w:w="5372" w:type="dxa"/>
          </w:tcPr>
          <w:p w:rsidR="006F079F" w:rsidRDefault="006F079F" w:rsidP="00D512A2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1902" w:type="dxa"/>
          </w:tcPr>
          <w:p w:rsidR="006F079F" w:rsidRDefault="006F079F" w:rsidP="006F079F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</w:t>
            </w:r>
          </w:p>
        </w:tc>
        <w:tc>
          <w:tcPr>
            <w:tcW w:w="2365" w:type="dxa"/>
          </w:tcPr>
          <w:p w:rsidR="006F079F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F079F">
              <w:rPr>
                <w:sz w:val="28"/>
                <w:szCs w:val="28"/>
              </w:rPr>
              <w:t xml:space="preserve"> числа месяца, следующего за отчетным</w:t>
            </w:r>
          </w:p>
        </w:tc>
      </w:tr>
      <w:tr w:rsidR="006F079F" w:rsidRPr="001B0C3D" w:rsidTr="006F079F">
        <w:trPr>
          <w:trHeight w:val="1795"/>
        </w:trPr>
        <w:tc>
          <w:tcPr>
            <w:tcW w:w="537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«Справка по консолидируемым расчетам», по счетам 120551561(661), 120651561(661), 120651561(661), 120711541(641), 130111710(810), 130251831, 130305731(831) </w:t>
            </w:r>
          </w:p>
        </w:tc>
        <w:tc>
          <w:tcPr>
            <w:tcW w:w="190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0503125</w:t>
            </w:r>
          </w:p>
        </w:tc>
        <w:tc>
          <w:tcPr>
            <w:tcW w:w="2365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4 числа месяца, следующего за отчетным</w:t>
            </w:r>
          </w:p>
        </w:tc>
      </w:tr>
      <w:tr w:rsidR="00D512A2" w:rsidRPr="001B0C3D" w:rsidTr="006F079F">
        <w:tc>
          <w:tcPr>
            <w:tcW w:w="5372" w:type="dxa"/>
          </w:tcPr>
          <w:p w:rsidR="00D512A2" w:rsidRPr="001B0C3D" w:rsidRDefault="00D512A2" w:rsidP="00D512A2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«Отчет об исполнении бюджета» </w:t>
            </w:r>
          </w:p>
        </w:tc>
        <w:tc>
          <w:tcPr>
            <w:tcW w:w="1902" w:type="dxa"/>
          </w:tcPr>
          <w:p w:rsidR="00D512A2" w:rsidRPr="001B0C3D" w:rsidRDefault="00D512A2" w:rsidP="001B0C3D">
            <w:pPr>
              <w:tabs>
                <w:tab w:val="left" w:pos="567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0503117</w:t>
            </w:r>
          </w:p>
        </w:tc>
        <w:tc>
          <w:tcPr>
            <w:tcW w:w="2365" w:type="dxa"/>
            <w:vMerge w:val="restart"/>
            <w:vAlign w:val="center"/>
          </w:tcPr>
          <w:p w:rsidR="00D512A2" w:rsidRPr="001B0C3D" w:rsidRDefault="00D512A2" w:rsidP="00D512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6 числа месяца следующего за отчетным</w:t>
            </w:r>
          </w:p>
        </w:tc>
      </w:tr>
      <w:tr w:rsidR="00D512A2" w:rsidRPr="001B0C3D" w:rsidTr="006F079F">
        <w:tc>
          <w:tcPr>
            <w:tcW w:w="5372" w:type="dxa"/>
          </w:tcPr>
          <w:p w:rsidR="00D512A2" w:rsidRPr="001B0C3D" w:rsidRDefault="00D512A2" w:rsidP="001B0C3D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для главных администраторов средств местного бюджета</w:t>
            </w:r>
          </w:p>
        </w:tc>
        <w:tc>
          <w:tcPr>
            <w:tcW w:w="1902" w:type="dxa"/>
          </w:tcPr>
          <w:p w:rsidR="00D512A2" w:rsidRPr="001B0C3D" w:rsidRDefault="00D512A2" w:rsidP="001B0C3D">
            <w:pPr>
              <w:tabs>
                <w:tab w:val="left" w:pos="567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0503127</w:t>
            </w:r>
          </w:p>
        </w:tc>
        <w:tc>
          <w:tcPr>
            <w:tcW w:w="2365" w:type="dxa"/>
            <w:vMerge/>
          </w:tcPr>
          <w:p w:rsidR="00D512A2" w:rsidRPr="001B0C3D" w:rsidRDefault="00D512A2" w:rsidP="001B0C3D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6F079F" w:rsidRPr="001B0C3D" w:rsidTr="006F079F">
        <w:trPr>
          <w:trHeight w:val="1288"/>
        </w:trPr>
        <w:tc>
          <w:tcPr>
            <w:tcW w:w="537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1B0C3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«Справка о суммах консолидируемых поступлений, подлежащих зачислению на счет бюджета»</w:t>
            </w:r>
          </w:p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0503184</w:t>
            </w:r>
          </w:p>
        </w:tc>
        <w:tc>
          <w:tcPr>
            <w:tcW w:w="2365" w:type="dxa"/>
            <w:vMerge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6F079F" w:rsidRPr="001B0C3D" w:rsidTr="006F079F">
        <w:tc>
          <w:tcPr>
            <w:tcW w:w="537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B0C3D">
              <w:rPr>
                <w:sz w:val="28"/>
                <w:szCs w:val="28"/>
              </w:rPr>
      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внебюджетным фондом»</w:t>
            </w:r>
          </w:p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0503324</w:t>
            </w:r>
            <w:r>
              <w:rPr>
                <w:sz w:val="28"/>
                <w:szCs w:val="28"/>
              </w:rPr>
              <w:t>Ф</w:t>
            </w:r>
          </w:p>
        </w:tc>
        <w:tc>
          <w:tcPr>
            <w:tcW w:w="2365" w:type="dxa"/>
            <w:vMerge w:val="restart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B0C3D">
              <w:rPr>
                <w:color w:val="000000" w:themeColor="text1"/>
                <w:sz w:val="28"/>
                <w:szCs w:val="28"/>
              </w:rPr>
              <w:t>8 числа месяца, следующего за отчетным</w:t>
            </w:r>
          </w:p>
        </w:tc>
      </w:tr>
      <w:tr w:rsidR="006F079F" w:rsidRPr="001B0C3D" w:rsidTr="006F079F">
        <w:tc>
          <w:tcPr>
            <w:tcW w:w="537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«Сведения об исполнении бюджета»</w:t>
            </w:r>
          </w:p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2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0503164</w:t>
            </w:r>
          </w:p>
        </w:tc>
        <w:tc>
          <w:tcPr>
            <w:tcW w:w="2365" w:type="dxa"/>
            <w:vMerge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CA36FE" w:rsidRPr="001B0C3D" w:rsidTr="006F079F">
        <w:tc>
          <w:tcPr>
            <w:tcW w:w="5372" w:type="dxa"/>
          </w:tcPr>
          <w:p w:rsidR="00CA36FE" w:rsidRPr="001B0C3D" w:rsidRDefault="00CA36FE" w:rsidP="00A648DB">
            <w:pPr>
              <w:tabs>
                <w:tab w:val="left" w:pos="567"/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«Пояснительная записка» (текстовый формат) </w:t>
            </w:r>
          </w:p>
        </w:tc>
        <w:tc>
          <w:tcPr>
            <w:tcW w:w="1902" w:type="dxa"/>
          </w:tcPr>
          <w:p w:rsidR="00CA36FE" w:rsidRPr="001B0C3D" w:rsidRDefault="00CA36FE" w:rsidP="00A648DB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0503160</w:t>
            </w:r>
          </w:p>
        </w:tc>
        <w:tc>
          <w:tcPr>
            <w:tcW w:w="2365" w:type="dxa"/>
            <w:vMerge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6F079F" w:rsidRPr="001B0C3D" w:rsidTr="006F079F">
        <w:tc>
          <w:tcPr>
            <w:tcW w:w="537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«Справочная таблица к отчету об исполнении консолидированного бюджета субъекта Российской Федерации» </w:t>
            </w:r>
          </w:p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1902" w:type="dxa"/>
          </w:tcPr>
          <w:p w:rsidR="006F079F" w:rsidRPr="001B0C3D" w:rsidRDefault="006F079F" w:rsidP="00A648DB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0503387</w:t>
            </w:r>
          </w:p>
        </w:tc>
        <w:tc>
          <w:tcPr>
            <w:tcW w:w="2365" w:type="dxa"/>
            <w:vMerge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6F079F" w:rsidRPr="001B0C3D" w:rsidTr="006F079F">
        <w:tc>
          <w:tcPr>
            <w:tcW w:w="5372" w:type="dxa"/>
          </w:tcPr>
          <w:p w:rsidR="006F079F" w:rsidRPr="006F079F" w:rsidRDefault="006F079F" w:rsidP="00EA6164">
            <w:pPr>
              <w:rPr>
                <w:sz w:val="28"/>
                <w:szCs w:val="28"/>
              </w:rPr>
            </w:pPr>
            <w:r w:rsidRPr="006F079F">
              <w:rPr>
                <w:sz w:val="28"/>
                <w:szCs w:val="28"/>
              </w:rPr>
              <w:t>Информация о просроченной кредиторской задолженности</w:t>
            </w:r>
          </w:p>
        </w:tc>
        <w:tc>
          <w:tcPr>
            <w:tcW w:w="1902" w:type="dxa"/>
          </w:tcPr>
          <w:p w:rsidR="006F079F" w:rsidRPr="006F079F" w:rsidRDefault="006F079F" w:rsidP="006F079F">
            <w:pPr>
              <w:jc w:val="center"/>
              <w:rPr>
                <w:sz w:val="28"/>
                <w:szCs w:val="28"/>
              </w:rPr>
            </w:pPr>
            <w:r w:rsidRPr="006F079F">
              <w:rPr>
                <w:sz w:val="28"/>
                <w:szCs w:val="28"/>
              </w:rPr>
              <w:t>R 23 052</w:t>
            </w:r>
          </w:p>
        </w:tc>
        <w:tc>
          <w:tcPr>
            <w:tcW w:w="2365" w:type="dxa"/>
          </w:tcPr>
          <w:p w:rsidR="006F079F" w:rsidRPr="001B0C3D" w:rsidRDefault="006F079F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F079F">
              <w:rPr>
                <w:sz w:val="28"/>
                <w:szCs w:val="28"/>
              </w:rPr>
              <w:t xml:space="preserve"> числа месяца, следующего за отчетным</w:t>
            </w:r>
          </w:p>
        </w:tc>
      </w:tr>
      <w:tr w:rsidR="00CA36FE" w:rsidRPr="001B0C3D" w:rsidTr="006F079F">
        <w:tc>
          <w:tcPr>
            <w:tcW w:w="5372" w:type="dxa"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«Отчет о движении денежных средств» по состоянию за полугодие</w:t>
            </w:r>
          </w:p>
        </w:tc>
        <w:tc>
          <w:tcPr>
            <w:tcW w:w="1902" w:type="dxa"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0503123</w:t>
            </w:r>
          </w:p>
        </w:tc>
        <w:tc>
          <w:tcPr>
            <w:tcW w:w="2365" w:type="dxa"/>
            <w:vMerge w:val="restart"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10 числа месяца, следующего за отчетным</w:t>
            </w:r>
          </w:p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C04499" w:rsidRPr="001B0C3D" w:rsidTr="00C04499">
        <w:trPr>
          <w:trHeight w:val="1231"/>
        </w:trPr>
        <w:tc>
          <w:tcPr>
            <w:tcW w:w="5372" w:type="dxa"/>
          </w:tcPr>
          <w:p w:rsidR="00C04499" w:rsidRPr="001B0C3D" w:rsidRDefault="00C04499" w:rsidP="001B0C3D">
            <w:pPr>
              <w:pStyle w:val="ConsPlusNormal"/>
              <w:tabs>
                <w:tab w:val="left" w:pos="567"/>
              </w:tabs>
            </w:pPr>
            <w:r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1902" w:type="dxa"/>
          </w:tcPr>
          <w:p w:rsidR="00C04499" w:rsidRPr="001B0C3D" w:rsidRDefault="00C04499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0503296</w:t>
            </w:r>
          </w:p>
        </w:tc>
        <w:tc>
          <w:tcPr>
            <w:tcW w:w="2365" w:type="dxa"/>
            <w:vMerge/>
          </w:tcPr>
          <w:p w:rsidR="00C04499" w:rsidRPr="001B0C3D" w:rsidRDefault="00C04499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CA36FE" w:rsidRPr="001B0C3D" w:rsidTr="006F079F">
        <w:trPr>
          <w:trHeight w:val="589"/>
        </w:trPr>
        <w:tc>
          <w:tcPr>
            <w:tcW w:w="5372" w:type="dxa"/>
          </w:tcPr>
          <w:p w:rsidR="00CA36FE" w:rsidRPr="001B0C3D" w:rsidRDefault="00CA36FE" w:rsidP="00CA36FE">
            <w:pPr>
              <w:pStyle w:val="ConsPlusNormal"/>
              <w:tabs>
                <w:tab w:val="left" w:pos="567"/>
              </w:tabs>
            </w:pPr>
            <w:r w:rsidRPr="00CA36FE">
              <w:t xml:space="preserve">«Сведения об исполнении судебных решений по денежным обязательствам </w:t>
            </w:r>
            <w:r>
              <w:t>учреждения</w:t>
            </w:r>
            <w:r w:rsidRPr="00CA36FE">
              <w:t>»</w:t>
            </w:r>
          </w:p>
        </w:tc>
        <w:tc>
          <w:tcPr>
            <w:tcW w:w="1902" w:type="dxa"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0503295</w:t>
            </w:r>
          </w:p>
        </w:tc>
        <w:tc>
          <w:tcPr>
            <w:tcW w:w="2365" w:type="dxa"/>
            <w:vMerge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CA36FE" w:rsidRPr="001B0C3D" w:rsidTr="006F079F">
        <w:tc>
          <w:tcPr>
            <w:tcW w:w="5372" w:type="dxa"/>
          </w:tcPr>
          <w:p w:rsidR="00CA36FE" w:rsidRPr="001B0C3D" w:rsidRDefault="00CA36FE" w:rsidP="001B0C3D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 дебиторской задолженности по доходам» по состоянию на 1 июля, 1 октября</w:t>
            </w:r>
          </w:p>
        </w:tc>
        <w:tc>
          <w:tcPr>
            <w:tcW w:w="1902" w:type="dxa"/>
          </w:tcPr>
          <w:p w:rsidR="00CA36FE" w:rsidRPr="00CA36FE" w:rsidRDefault="00CA36FE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R23_075</w:t>
            </w:r>
          </w:p>
        </w:tc>
        <w:tc>
          <w:tcPr>
            <w:tcW w:w="2365" w:type="dxa"/>
          </w:tcPr>
          <w:p w:rsidR="00CA36FE" w:rsidRPr="00CA36FE" w:rsidRDefault="00CA36FE" w:rsidP="00CA36F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CA36FE">
              <w:rPr>
                <w:sz w:val="28"/>
                <w:szCs w:val="28"/>
              </w:rPr>
              <w:t>14 числа месяца, следующего за отчетным</w:t>
            </w:r>
          </w:p>
        </w:tc>
      </w:tr>
      <w:tr w:rsidR="006872D7" w:rsidRPr="001B0C3D" w:rsidTr="006F079F">
        <w:tc>
          <w:tcPr>
            <w:tcW w:w="5372" w:type="dxa"/>
          </w:tcPr>
          <w:p w:rsidR="006872D7" w:rsidRPr="001B0C3D" w:rsidRDefault="006872D7" w:rsidP="001B0C3D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«Отчет о бюджетных обязательствах» по состоянию на 1 июля, 1 октября</w:t>
            </w:r>
          </w:p>
        </w:tc>
        <w:tc>
          <w:tcPr>
            <w:tcW w:w="190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0503128</w:t>
            </w:r>
          </w:p>
        </w:tc>
        <w:tc>
          <w:tcPr>
            <w:tcW w:w="2365" w:type="dxa"/>
            <w:vMerge w:val="restart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15 числа месяца, следующего за отчетным</w:t>
            </w:r>
          </w:p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6872D7" w:rsidRPr="001B0C3D" w:rsidTr="006F079F">
        <w:tc>
          <w:tcPr>
            <w:tcW w:w="5372" w:type="dxa"/>
          </w:tcPr>
          <w:p w:rsidR="006872D7" w:rsidRPr="001B0C3D" w:rsidRDefault="006872D7" w:rsidP="001B0C3D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Отчет об обязательствах учреждения» - </w:t>
            </w:r>
          </w:p>
          <w:p w:rsidR="006872D7" w:rsidRPr="001B0C3D" w:rsidRDefault="006872D7" w:rsidP="001B0C3D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 xml:space="preserve">по показателям о принятии и исполнении </w:t>
            </w:r>
          </w:p>
          <w:p w:rsidR="006872D7" w:rsidRPr="001B0C3D" w:rsidRDefault="006872D7" w:rsidP="001B0C3D">
            <w:pPr>
              <w:tabs>
                <w:tab w:val="left" w:pos="567"/>
              </w:tabs>
              <w:jc w:val="both"/>
              <w:rPr>
                <w:rStyle w:val="pt-a0"/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учреждением обязательств в ходе реализации национальных проектов (про</w:t>
            </w:r>
            <w:r w:rsidRPr="001B0C3D">
              <w:rPr>
                <w:sz w:val="28"/>
                <w:szCs w:val="28"/>
              </w:rPr>
              <w:softHyphen/>
              <w:t>грамм), комплексного плана модернизации и расширения магистральной инфраструктуры (региональных проектов в со</w:t>
            </w:r>
            <w:r w:rsidRPr="001B0C3D">
              <w:rPr>
                <w:sz w:val="28"/>
                <w:szCs w:val="28"/>
              </w:rPr>
              <w:softHyphen/>
              <w:t>ставе национальных проектов) (для городских округов, муниципальных районов, городских и сельских поселений</w:t>
            </w:r>
          </w:p>
        </w:tc>
        <w:tc>
          <w:tcPr>
            <w:tcW w:w="190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0503128-НП</w:t>
            </w:r>
          </w:p>
        </w:tc>
        <w:tc>
          <w:tcPr>
            <w:tcW w:w="2365" w:type="dxa"/>
            <w:vMerge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CA36FE" w:rsidRPr="001B0C3D" w:rsidTr="003C100C">
        <w:trPr>
          <w:trHeight w:val="976"/>
        </w:trPr>
        <w:tc>
          <w:tcPr>
            <w:tcW w:w="5372" w:type="dxa"/>
          </w:tcPr>
          <w:p w:rsidR="00CA36FE" w:rsidRPr="001B0C3D" w:rsidRDefault="00CA36FE" w:rsidP="001B0C3D">
            <w:pPr>
              <w:tabs>
                <w:tab w:val="left" w:pos="567"/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lastRenderedPageBreak/>
              <w:t xml:space="preserve">«Сведения по дебиторской и кредиторской </w:t>
            </w:r>
            <w:proofErr w:type="spellStart"/>
            <w:r w:rsidRPr="001B0C3D">
              <w:rPr>
                <w:sz w:val="28"/>
                <w:szCs w:val="28"/>
              </w:rPr>
              <w:t>задолженности»по</w:t>
            </w:r>
            <w:proofErr w:type="spellEnd"/>
            <w:r w:rsidRPr="001B0C3D">
              <w:rPr>
                <w:sz w:val="28"/>
                <w:szCs w:val="28"/>
              </w:rPr>
              <w:t xml:space="preserve"> состоянию на 1 июля, 1 октября</w:t>
            </w:r>
          </w:p>
        </w:tc>
        <w:tc>
          <w:tcPr>
            <w:tcW w:w="1902" w:type="dxa"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0503169</w:t>
            </w:r>
          </w:p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</w:tc>
        <w:tc>
          <w:tcPr>
            <w:tcW w:w="2365" w:type="dxa"/>
            <w:vMerge/>
          </w:tcPr>
          <w:p w:rsidR="00CA36FE" w:rsidRPr="001B0C3D" w:rsidRDefault="00CA36FE" w:rsidP="001B0C3D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6872D7" w:rsidRPr="001B0C3D" w:rsidTr="006F079F">
        <w:tc>
          <w:tcPr>
            <w:tcW w:w="537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«Сведения об изменении остатков валюты баланса»</w:t>
            </w:r>
          </w:p>
        </w:tc>
        <w:tc>
          <w:tcPr>
            <w:tcW w:w="190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0503173</w:t>
            </w:r>
          </w:p>
        </w:tc>
        <w:tc>
          <w:tcPr>
            <w:tcW w:w="2365" w:type="dxa"/>
            <w:vMerge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  <w:tr w:rsidR="006872D7" w:rsidRPr="001B0C3D" w:rsidTr="006F079F">
        <w:tc>
          <w:tcPr>
            <w:tcW w:w="537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902" w:type="dxa"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ind w:left="-134" w:right="-88" w:firstLine="9"/>
              <w:jc w:val="center"/>
              <w:rPr>
                <w:sz w:val="28"/>
                <w:szCs w:val="28"/>
              </w:rPr>
            </w:pPr>
            <w:r w:rsidRPr="001B0C3D">
              <w:rPr>
                <w:sz w:val="28"/>
                <w:szCs w:val="28"/>
              </w:rPr>
              <w:t>0503324К</w:t>
            </w:r>
          </w:p>
        </w:tc>
        <w:tc>
          <w:tcPr>
            <w:tcW w:w="2365" w:type="dxa"/>
            <w:vMerge/>
          </w:tcPr>
          <w:p w:rsidR="006872D7" w:rsidRPr="001B0C3D" w:rsidRDefault="006872D7" w:rsidP="001B0C3D">
            <w:pPr>
              <w:tabs>
                <w:tab w:val="left" w:pos="567"/>
                <w:tab w:val="left" w:pos="5400"/>
              </w:tabs>
              <w:jc w:val="center"/>
              <w:rPr>
                <w:color w:val="548DD4" w:themeColor="text2" w:themeTint="99"/>
                <w:sz w:val="28"/>
                <w:szCs w:val="28"/>
              </w:rPr>
            </w:pPr>
          </w:p>
        </w:tc>
      </w:tr>
    </w:tbl>
    <w:p w:rsidR="00CA36FE" w:rsidRDefault="00CA36FE" w:rsidP="00D512A2">
      <w:pPr>
        <w:jc w:val="both"/>
        <w:rPr>
          <w:sz w:val="28"/>
          <w:szCs w:val="28"/>
        </w:rPr>
      </w:pPr>
    </w:p>
    <w:p w:rsidR="002D5285" w:rsidRDefault="00752D0A" w:rsidP="00D512A2">
      <w:pPr>
        <w:jc w:val="both"/>
        <w:rPr>
          <w:sz w:val="28"/>
          <w:szCs w:val="28"/>
        </w:rPr>
      </w:pPr>
      <w:r w:rsidRPr="00752D0A">
        <w:rPr>
          <w:sz w:val="28"/>
          <w:szCs w:val="28"/>
        </w:rPr>
        <w:t xml:space="preserve">Формы отчетности представляются в администрацию Пушкинского сельского  поселения  </w:t>
      </w:r>
      <w:proofErr w:type="spellStart"/>
      <w:r w:rsidRPr="00752D0A">
        <w:rPr>
          <w:sz w:val="28"/>
          <w:szCs w:val="28"/>
        </w:rPr>
        <w:t>Гулькевичского</w:t>
      </w:r>
      <w:proofErr w:type="spellEnd"/>
      <w:r w:rsidRPr="00752D0A">
        <w:rPr>
          <w:sz w:val="28"/>
          <w:szCs w:val="28"/>
        </w:rPr>
        <w:t xml:space="preserve"> района в электронном виде</w:t>
      </w:r>
      <w:r>
        <w:rPr>
          <w:sz w:val="28"/>
          <w:szCs w:val="28"/>
        </w:rPr>
        <w:t>.</w:t>
      </w:r>
    </w:p>
    <w:p w:rsidR="00752D0A" w:rsidRDefault="00752D0A" w:rsidP="00D512A2">
      <w:pPr>
        <w:jc w:val="both"/>
        <w:rPr>
          <w:sz w:val="28"/>
          <w:szCs w:val="28"/>
        </w:rPr>
      </w:pPr>
    </w:p>
    <w:p w:rsidR="00DA2BE6" w:rsidRPr="00514E78" w:rsidRDefault="00DA2BE6" w:rsidP="00D512A2">
      <w:pPr>
        <w:jc w:val="both"/>
        <w:rPr>
          <w:sz w:val="28"/>
          <w:szCs w:val="28"/>
        </w:rPr>
      </w:pPr>
    </w:p>
    <w:p w:rsidR="002D5285" w:rsidRDefault="009968D9" w:rsidP="002D5285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9968D9" w:rsidRDefault="009968D9" w:rsidP="002D5285">
      <w:pPr>
        <w:rPr>
          <w:sz w:val="28"/>
          <w:szCs w:val="28"/>
        </w:rPr>
      </w:pPr>
      <w:r>
        <w:rPr>
          <w:sz w:val="28"/>
          <w:szCs w:val="28"/>
        </w:rPr>
        <w:t xml:space="preserve">Пушкинского сельского поселения </w:t>
      </w:r>
    </w:p>
    <w:p w:rsidR="009968D9" w:rsidRPr="00514E78" w:rsidRDefault="009968D9" w:rsidP="009968D9">
      <w:pPr>
        <w:tabs>
          <w:tab w:val="left" w:pos="675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  <w:t xml:space="preserve">               Е.В. </w:t>
      </w:r>
      <w:proofErr w:type="spellStart"/>
      <w:r>
        <w:rPr>
          <w:sz w:val="28"/>
          <w:szCs w:val="28"/>
        </w:rPr>
        <w:t>Берсенева</w:t>
      </w:r>
      <w:proofErr w:type="spellEnd"/>
    </w:p>
    <w:p w:rsidR="00FE7BCF" w:rsidRPr="00514E78" w:rsidRDefault="00FE7BCF"/>
    <w:sectPr w:rsidR="00FE7BCF" w:rsidRPr="00514E78" w:rsidSect="00D512A2">
      <w:headerReference w:type="default" r:id="rId7"/>
      <w:headerReference w:type="first" r:id="rId8"/>
      <w:type w:val="continuous"/>
      <w:pgSz w:w="11906" w:h="16838"/>
      <w:pgMar w:top="426" w:right="567" w:bottom="426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79" w:rsidRDefault="00583979" w:rsidP="002D5285">
      <w:r>
        <w:separator/>
      </w:r>
    </w:p>
  </w:endnote>
  <w:endnote w:type="continuationSeparator" w:id="0">
    <w:p w:rsidR="00583979" w:rsidRDefault="00583979" w:rsidP="002D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79" w:rsidRDefault="00583979" w:rsidP="002D5285">
      <w:r>
        <w:separator/>
      </w:r>
    </w:p>
  </w:footnote>
  <w:footnote w:type="continuationSeparator" w:id="0">
    <w:p w:rsidR="00583979" w:rsidRDefault="00583979" w:rsidP="002D5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9192"/>
      <w:docPartObj>
        <w:docPartGallery w:val="Page Numbers (Top of Page)"/>
        <w:docPartUnique/>
      </w:docPartObj>
    </w:sdtPr>
    <w:sdtEndPr/>
    <w:sdtContent>
      <w:p w:rsidR="008B1B9B" w:rsidRDefault="00FB6C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5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1B9B" w:rsidRDefault="008B1B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B9B" w:rsidRDefault="008B1B9B">
    <w:pPr>
      <w:pStyle w:val="a3"/>
      <w:jc w:val="center"/>
    </w:pPr>
  </w:p>
  <w:p w:rsidR="008B1B9B" w:rsidRDefault="00D512A2" w:rsidP="00D512A2">
    <w:pPr>
      <w:pStyle w:val="a3"/>
      <w:tabs>
        <w:tab w:val="clear" w:pos="4677"/>
        <w:tab w:val="clear" w:pos="9355"/>
        <w:tab w:val="left" w:pos="2461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285"/>
    <w:rsid w:val="00005D1C"/>
    <w:rsid w:val="00040383"/>
    <w:rsid w:val="000700CA"/>
    <w:rsid w:val="000724AA"/>
    <w:rsid w:val="000B5D80"/>
    <w:rsid w:val="00126839"/>
    <w:rsid w:val="001B0C3D"/>
    <w:rsid w:val="001F04CD"/>
    <w:rsid w:val="001F6BCE"/>
    <w:rsid w:val="002627E0"/>
    <w:rsid w:val="002C6D7E"/>
    <w:rsid w:val="002D5285"/>
    <w:rsid w:val="003630A5"/>
    <w:rsid w:val="003A3531"/>
    <w:rsid w:val="003B3411"/>
    <w:rsid w:val="003C2B44"/>
    <w:rsid w:val="00423131"/>
    <w:rsid w:val="00495391"/>
    <w:rsid w:val="004B632B"/>
    <w:rsid w:val="00514E78"/>
    <w:rsid w:val="00523AFA"/>
    <w:rsid w:val="005262D4"/>
    <w:rsid w:val="00527FA2"/>
    <w:rsid w:val="005347EC"/>
    <w:rsid w:val="00541381"/>
    <w:rsid w:val="00583979"/>
    <w:rsid w:val="005C45C2"/>
    <w:rsid w:val="006872D7"/>
    <w:rsid w:val="006A4C58"/>
    <w:rsid w:val="006F079F"/>
    <w:rsid w:val="00743053"/>
    <w:rsid w:val="00752D0A"/>
    <w:rsid w:val="00766306"/>
    <w:rsid w:val="00793511"/>
    <w:rsid w:val="00794AD4"/>
    <w:rsid w:val="007B01CF"/>
    <w:rsid w:val="007E4F98"/>
    <w:rsid w:val="007E654A"/>
    <w:rsid w:val="0080327C"/>
    <w:rsid w:val="00804269"/>
    <w:rsid w:val="00884BE7"/>
    <w:rsid w:val="008B1B9B"/>
    <w:rsid w:val="008D5C1E"/>
    <w:rsid w:val="009058C6"/>
    <w:rsid w:val="00911F3C"/>
    <w:rsid w:val="0097258D"/>
    <w:rsid w:val="009968D9"/>
    <w:rsid w:val="00A811B4"/>
    <w:rsid w:val="00B23CA2"/>
    <w:rsid w:val="00B72C14"/>
    <w:rsid w:val="00C04499"/>
    <w:rsid w:val="00C17BD2"/>
    <w:rsid w:val="00C62D12"/>
    <w:rsid w:val="00C91B71"/>
    <w:rsid w:val="00CA36FE"/>
    <w:rsid w:val="00D512A2"/>
    <w:rsid w:val="00D7197B"/>
    <w:rsid w:val="00D76B40"/>
    <w:rsid w:val="00DA2BE6"/>
    <w:rsid w:val="00E11D1F"/>
    <w:rsid w:val="00E41B0D"/>
    <w:rsid w:val="00EC2E9C"/>
    <w:rsid w:val="00F1210B"/>
    <w:rsid w:val="00F21E0A"/>
    <w:rsid w:val="00F279A1"/>
    <w:rsid w:val="00F33156"/>
    <w:rsid w:val="00F5660A"/>
    <w:rsid w:val="00F63BC2"/>
    <w:rsid w:val="00F668AD"/>
    <w:rsid w:val="00FB3B48"/>
    <w:rsid w:val="00FB6C0B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D5285"/>
    <w:pPr>
      <w:keepNext/>
      <w:ind w:left="-57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2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5285"/>
  </w:style>
  <w:style w:type="paragraph" w:styleId="a5">
    <w:name w:val="footer"/>
    <w:basedOn w:val="a"/>
    <w:link w:val="a6"/>
    <w:uiPriority w:val="99"/>
    <w:unhideWhenUsed/>
    <w:rsid w:val="002D52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D5285"/>
  </w:style>
  <w:style w:type="character" w:customStyle="1" w:styleId="40">
    <w:name w:val="Заголовок 4 Знак"/>
    <w:basedOn w:val="a0"/>
    <w:link w:val="4"/>
    <w:rsid w:val="002D52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D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2D5285"/>
  </w:style>
  <w:style w:type="paragraph" w:styleId="a7">
    <w:name w:val="Balloon Text"/>
    <w:basedOn w:val="a"/>
    <w:link w:val="a8"/>
    <w:uiPriority w:val="99"/>
    <w:semiHidden/>
    <w:unhideWhenUsed/>
    <w:rsid w:val="00D76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B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 Windows</cp:lastModifiedBy>
  <cp:revision>48</cp:revision>
  <cp:lastPrinted>2025-01-10T06:28:00Z</cp:lastPrinted>
  <dcterms:created xsi:type="dcterms:W3CDTF">2019-01-15T06:31:00Z</dcterms:created>
  <dcterms:modified xsi:type="dcterms:W3CDTF">2025-01-10T06:52:00Z</dcterms:modified>
</cp:coreProperties>
</file>