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5400"/>
      </w:tblGrid>
      <w:tr w:rsidR="00591565" w14:paraId="55969954" w14:textId="77777777">
        <w:trPr>
          <w:trHeight w:val="1797"/>
        </w:trPr>
        <w:tc>
          <w:tcPr>
            <w:tcW w:w="4248" w:type="dxa"/>
          </w:tcPr>
          <w:p w14:paraId="69A4FEFA" w14:textId="77777777" w:rsidR="00591565" w:rsidRDefault="00591565">
            <w:pPr>
              <w:ind w:left="60"/>
              <w:rPr>
                <w:sz w:val="28"/>
              </w:rPr>
            </w:pPr>
          </w:p>
        </w:tc>
        <w:tc>
          <w:tcPr>
            <w:tcW w:w="5400" w:type="dxa"/>
          </w:tcPr>
          <w:p w14:paraId="79D69DD9" w14:textId="77777777" w:rsidR="00591565" w:rsidRDefault="00636285">
            <w:pPr>
              <w:pStyle w:val="afc"/>
              <w:widowControl w:val="0"/>
              <w:rPr>
                <w:sz w:val="28"/>
              </w:rPr>
            </w:pPr>
            <w:r>
              <w:rPr>
                <w:sz w:val="28"/>
              </w:rPr>
              <w:t>Приложение</w:t>
            </w:r>
          </w:p>
          <w:p w14:paraId="397296A7" w14:textId="77777777" w:rsidR="00591565" w:rsidRDefault="00636285">
            <w:pPr>
              <w:pStyle w:val="afc"/>
              <w:widowControl w:val="0"/>
              <w:rPr>
                <w:sz w:val="28"/>
              </w:rPr>
            </w:pPr>
            <w:r>
              <w:rPr>
                <w:sz w:val="28"/>
              </w:rPr>
              <w:t>к постановлению администрации</w:t>
            </w:r>
          </w:p>
          <w:p w14:paraId="7C0A5237" w14:textId="77777777" w:rsidR="00591565" w:rsidRDefault="00636285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Пушкинского сельского поселения</w:t>
            </w:r>
          </w:p>
          <w:p w14:paraId="3301081C" w14:textId="77777777" w:rsidR="00591565" w:rsidRDefault="00636285">
            <w:pPr>
              <w:pStyle w:val="afc"/>
              <w:widowControl w:val="0"/>
              <w:rPr>
                <w:sz w:val="28"/>
              </w:rPr>
            </w:pPr>
            <w:r>
              <w:rPr>
                <w:sz w:val="28"/>
              </w:rPr>
              <w:t>Гулькевичского района</w:t>
            </w:r>
          </w:p>
          <w:p w14:paraId="49A0E506" w14:textId="4411A53F" w:rsidR="00591565" w:rsidRDefault="00636285">
            <w:pPr>
              <w:pStyle w:val="afc"/>
              <w:widowControl w:val="0"/>
              <w:rPr>
                <w:sz w:val="28"/>
              </w:rPr>
            </w:pPr>
            <w:r>
              <w:rPr>
                <w:sz w:val="28"/>
              </w:rPr>
              <w:t xml:space="preserve">от </w:t>
            </w:r>
            <w:r w:rsidR="00ED1577">
              <w:rPr>
                <w:sz w:val="28"/>
              </w:rPr>
              <w:t>29.05.2025</w:t>
            </w:r>
            <w:r>
              <w:rPr>
                <w:sz w:val="28"/>
              </w:rPr>
              <w:t xml:space="preserve"> № </w:t>
            </w:r>
            <w:r w:rsidR="00ED1577">
              <w:rPr>
                <w:sz w:val="28"/>
              </w:rPr>
              <w:t>40</w:t>
            </w:r>
          </w:p>
          <w:p w14:paraId="3C7F02A1" w14:textId="77777777" w:rsidR="00591565" w:rsidRDefault="00591565">
            <w:pPr>
              <w:pStyle w:val="afc"/>
              <w:widowControl w:val="0"/>
              <w:rPr>
                <w:sz w:val="28"/>
              </w:rPr>
            </w:pPr>
          </w:p>
          <w:p w14:paraId="6F94A018" w14:textId="529EEABC" w:rsidR="00591565" w:rsidRDefault="00636285">
            <w:pPr>
              <w:pStyle w:val="afc"/>
              <w:widowControl w:val="0"/>
              <w:rPr>
                <w:sz w:val="28"/>
              </w:rPr>
            </w:pPr>
            <w:r>
              <w:rPr>
                <w:sz w:val="28"/>
              </w:rPr>
              <w:t>«Приложение</w:t>
            </w:r>
          </w:p>
          <w:p w14:paraId="33CEAF1B" w14:textId="77777777" w:rsidR="00591565" w:rsidRDefault="00591565">
            <w:pPr>
              <w:pStyle w:val="afc"/>
              <w:widowControl w:val="0"/>
              <w:rPr>
                <w:sz w:val="28"/>
              </w:rPr>
            </w:pPr>
          </w:p>
          <w:p w14:paraId="1B20785A" w14:textId="77777777" w:rsidR="00591565" w:rsidRDefault="00636285">
            <w:pPr>
              <w:pStyle w:val="afc"/>
              <w:widowControl w:val="0"/>
              <w:rPr>
                <w:sz w:val="28"/>
              </w:rPr>
            </w:pPr>
            <w:r>
              <w:rPr>
                <w:sz w:val="28"/>
              </w:rPr>
              <w:t>УТВЕРЖДЕН</w:t>
            </w:r>
          </w:p>
          <w:p w14:paraId="47B5CA7E" w14:textId="77777777" w:rsidR="00591565" w:rsidRDefault="00636285">
            <w:pPr>
              <w:pStyle w:val="afc"/>
              <w:widowControl w:val="0"/>
              <w:rPr>
                <w:sz w:val="28"/>
              </w:rPr>
            </w:pPr>
            <w:r>
              <w:rPr>
                <w:sz w:val="28"/>
              </w:rPr>
              <w:t xml:space="preserve">постановлением </w:t>
            </w:r>
            <w:r w:rsidRPr="00B67902">
              <w:rPr>
                <w:sz w:val="28"/>
              </w:rPr>
              <w:t>администрации</w:t>
            </w:r>
            <w:r>
              <w:rPr>
                <w:sz w:val="28"/>
              </w:rPr>
              <w:t xml:space="preserve"> Пушкинского сельского поселения</w:t>
            </w:r>
          </w:p>
          <w:p w14:paraId="24262DA6" w14:textId="77777777" w:rsidR="00591565" w:rsidRDefault="00636285">
            <w:pPr>
              <w:pStyle w:val="afc"/>
              <w:widowControl w:val="0"/>
              <w:rPr>
                <w:sz w:val="28"/>
              </w:rPr>
            </w:pPr>
            <w:r>
              <w:rPr>
                <w:sz w:val="28"/>
              </w:rPr>
              <w:t>Гулькевичского района</w:t>
            </w:r>
          </w:p>
          <w:p w14:paraId="67B20607" w14:textId="77777777" w:rsidR="00591565" w:rsidRDefault="00636285">
            <w:pPr>
              <w:pStyle w:val="afc"/>
              <w:widowControl w:val="0"/>
              <w:rPr>
                <w:sz w:val="28"/>
              </w:rPr>
            </w:pPr>
            <w:r w:rsidRPr="00B67902">
              <w:rPr>
                <w:sz w:val="28"/>
              </w:rPr>
              <w:t>от 22 декабря 2010 г. № 117</w:t>
            </w:r>
          </w:p>
          <w:p w14:paraId="339E3ABF" w14:textId="77777777" w:rsidR="00591565" w:rsidRDefault="00636285">
            <w:pPr>
              <w:widowControl w:val="0"/>
              <w:rPr>
                <w:sz w:val="28"/>
              </w:rPr>
            </w:pPr>
            <w:r>
              <w:rPr>
                <w:sz w:val="28"/>
              </w:rPr>
              <w:t>(в редакции постановления администрации Пушкинского сельского поселения</w:t>
            </w:r>
          </w:p>
          <w:p w14:paraId="5840830F" w14:textId="77777777" w:rsidR="00591565" w:rsidRDefault="00636285">
            <w:pPr>
              <w:pStyle w:val="afc"/>
              <w:widowControl w:val="0"/>
              <w:rPr>
                <w:sz w:val="28"/>
              </w:rPr>
            </w:pPr>
            <w:r>
              <w:rPr>
                <w:sz w:val="28"/>
              </w:rPr>
              <w:t>Гулькевичского района</w:t>
            </w:r>
          </w:p>
          <w:p w14:paraId="3DF0AFD7" w14:textId="6E892416" w:rsidR="00591565" w:rsidRDefault="00636285">
            <w:pPr>
              <w:ind w:left="62"/>
            </w:pPr>
            <w:r>
              <w:rPr>
                <w:sz w:val="28"/>
              </w:rPr>
              <w:t xml:space="preserve">от </w:t>
            </w:r>
            <w:r w:rsidR="00ED1577">
              <w:rPr>
                <w:sz w:val="28"/>
              </w:rPr>
              <w:t>29.05.2025</w:t>
            </w:r>
            <w:r>
              <w:rPr>
                <w:sz w:val="28"/>
              </w:rPr>
              <w:t xml:space="preserve"> № </w:t>
            </w:r>
            <w:r w:rsidR="00ED1577">
              <w:rPr>
                <w:sz w:val="28"/>
              </w:rPr>
              <w:t>40</w:t>
            </w:r>
            <w:bookmarkStart w:id="0" w:name="_GoBack"/>
            <w:bookmarkEnd w:id="0"/>
            <w:r>
              <w:rPr>
                <w:sz w:val="28"/>
              </w:rPr>
              <w:t>)</w:t>
            </w:r>
          </w:p>
        </w:tc>
      </w:tr>
    </w:tbl>
    <w:p w14:paraId="0D851DA3" w14:textId="77777777" w:rsidR="00591565" w:rsidRDefault="00591565"/>
    <w:p w14:paraId="46CE9BD4" w14:textId="77777777" w:rsidR="00591565" w:rsidRDefault="00591565">
      <w:pPr>
        <w:widowControl w:val="0"/>
        <w:jc w:val="both"/>
        <w:rPr>
          <w:sz w:val="28"/>
        </w:rPr>
      </w:pPr>
    </w:p>
    <w:p w14:paraId="7F3CF4E5" w14:textId="77777777" w:rsidR="00591565" w:rsidRDefault="00591565">
      <w:pPr>
        <w:widowControl w:val="0"/>
        <w:jc w:val="both"/>
        <w:rPr>
          <w:sz w:val="28"/>
        </w:rPr>
      </w:pPr>
    </w:p>
    <w:p w14:paraId="608BF012" w14:textId="77777777" w:rsidR="00591565" w:rsidRDefault="00636285">
      <w:pPr>
        <w:widowControl w:val="0"/>
        <w:jc w:val="center"/>
        <w:rPr>
          <w:b/>
          <w:sz w:val="28"/>
        </w:rPr>
      </w:pPr>
      <w:r>
        <w:rPr>
          <w:b/>
          <w:sz w:val="28"/>
        </w:rPr>
        <w:t>УСТАВ</w:t>
      </w:r>
    </w:p>
    <w:p w14:paraId="7385DE8B" w14:textId="77777777" w:rsidR="00591565" w:rsidRDefault="00636285">
      <w:pPr>
        <w:widowControl w:val="0"/>
        <w:jc w:val="center"/>
        <w:rPr>
          <w:b/>
          <w:sz w:val="28"/>
        </w:rPr>
      </w:pPr>
      <w:r>
        <w:rPr>
          <w:b/>
          <w:sz w:val="28"/>
        </w:rPr>
        <w:t>казенного муниципального учреждения культуры</w:t>
      </w:r>
    </w:p>
    <w:p w14:paraId="71B76BEF" w14:textId="77777777" w:rsidR="00591565" w:rsidRDefault="00636285">
      <w:pPr>
        <w:widowControl w:val="0"/>
        <w:jc w:val="center"/>
        <w:rPr>
          <w:b/>
          <w:sz w:val="28"/>
        </w:rPr>
      </w:pPr>
      <w:r>
        <w:rPr>
          <w:b/>
          <w:sz w:val="28"/>
        </w:rPr>
        <w:t>Центр культуры и досуга Пушкинского сельского поселения</w:t>
      </w:r>
    </w:p>
    <w:p w14:paraId="24B4B054" w14:textId="77777777" w:rsidR="00591565" w:rsidRDefault="00636285">
      <w:pPr>
        <w:widowControl w:val="0"/>
        <w:jc w:val="center"/>
        <w:rPr>
          <w:b/>
          <w:sz w:val="28"/>
        </w:rPr>
      </w:pPr>
      <w:r>
        <w:rPr>
          <w:b/>
          <w:sz w:val="28"/>
        </w:rPr>
        <w:t>Гулькевичского район</w:t>
      </w:r>
    </w:p>
    <w:p w14:paraId="42DD4DC6" w14:textId="77777777" w:rsidR="00591565" w:rsidRDefault="00591565">
      <w:pPr>
        <w:widowControl w:val="0"/>
        <w:jc w:val="center"/>
        <w:rPr>
          <w:sz w:val="28"/>
        </w:rPr>
      </w:pPr>
    </w:p>
    <w:p w14:paraId="3EFD74CE" w14:textId="77777777" w:rsidR="00591565" w:rsidRDefault="00636285">
      <w:pPr>
        <w:widowControl w:val="0"/>
        <w:jc w:val="center"/>
        <w:rPr>
          <w:sz w:val="28"/>
        </w:rPr>
      </w:pPr>
      <w:r>
        <w:rPr>
          <w:sz w:val="28"/>
        </w:rPr>
        <w:t>1. Общие положения</w:t>
      </w:r>
    </w:p>
    <w:p w14:paraId="1C76CE71" w14:textId="77777777" w:rsidR="00591565" w:rsidRDefault="00591565">
      <w:pPr>
        <w:widowControl w:val="0"/>
        <w:ind w:firstLine="709"/>
        <w:jc w:val="both"/>
        <w:rPr>
          <w:sz w:val="28"/>
        </w:rPr>
      </w:pPr>
    </w:p>
    <w:p w14:paraId="14DA8318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1.1. Настоящий устав казенного муниципального учреждения культуры Центр культуры и досуга Пушкинского сельского поселения Гулькевичского район (далее – Учреждение) является новой редакцией устава в целях приведения муниципального правового акта администрации Пушкинского сельского поселения Гулькевичского района в соответствие с действующим законодательством.</w:t>
      </w:r>
    </w:p>
    <w:p w14:paraId="1DE3F27B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1.2.Официальное наименование Учреждения:</w:t>
      </w:r>
    </w:p>
    <w:p w14:paraId="4CDA2C74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полное наименование  – казенное муниципальное учреждение культуры Центр культуры и досуга Пушкинского сельского поселения  Гулькевичского района;</w:t>
      </w:r>
    </w:p>
    <w:p w14:paraId="68E83AD3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сокращенное наименование – КМУК ЦКД с. Пушкинского. </w:t>
      </w:r>
    </w:p>
    <w:p w14:paraId="3025A4F1" w14:textId="77777777" w:rsidR="00591565" w:rsidRDefault="00636285">
      <w:pPr>
        <w:pStyle w:val="210"/>
        <w:widowControl/>
        <w:spacing w:line="240" w:lineRule="auto"/>
        <w:ind w:left="0" w:firstLine="709"/>
        <w:rPr>
          <w:sz w:val="28"/>
        </w:rPr>
      </w:pPr>
      <w:r>
        <w:rPr>
          <w:sz w:val="28"/>
        </w:rPr>
        <w:t>Полное и сокращенное наименования имеют равнозначную силу.</w:t>
      </w:r>
    </w:p>
    <w:p w14:paraId="2F3587CB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1.3. Местонахождение Учреждения: </w:t>
      </w:r>
    </w:p>
    <w:p w14:paraId="33A75335" w14:textId="77777777" w:rsidR="00591565" w:rsidRDefault="00636285">
      <w:pPr>
        <w:spacing w:line="274" w:lineRule="exact"/>
        <w:ind w:firstLine="709"/>
        <w:jc w:val="both"/>
        <w:rPr>
          <w:sz w:val="28"/>
        </w:rPr>
      </w:pPr>
      <w:r>
        <w:rPr>
          <w:sz w:val="28"/>
        </w:rPr>
        <w:t xml:space="preserve">юридический адрес: 352174, Россия, Краснодарский край,   Гулькевичский район, с. Пушкинское, ул. Советская, 171, </w:t>
      </w:r>
    </w:p>
    <w:p w14:paraId="352FF7A3" w14:textId="77777777" w:rsidR="00591565" w:rsidRDefault="00636285">
      <w:pPr>
        <w:spacing w:line="274" w:lineRule="exact"/>
        <w:ind w:firstLine="709"/>
        <w:jc w:val="both"/>
        <w:rPr>
          <w:sz w:val="28"/>
        </w:rPr>
      </w:pPr>
      <w:r>
        <w:rPr>
          <w:sz w:val="28"/>
        </w:rPr>
        <w:t>фактический адрес: 352174, Россия, Краснодарский край,   Гулькевичский район, с. Пушкинское, ул. Советская, 171.</w:t>
      </w:r>
    </w:p>
    <w:p w14:paraId="0C3C0AD3" w14:textId="77777777" w:rsidR="00591565" w:rsidRDefault="00636285">
      <w:pPr>
        <w:ind w:right="-142" w:firstLine="709"/>
        <w:jc w:val="both"/>
        <w:rPr>
          <w:sz w:val="28"/>
        </w:rPr>
      </w:pPr>
      <w:r>
        <w:rPr>
          <w:sz w:val="28"/>
        </w:rPr>
        <w:t xml:space="preserve">1.4.Учредителем Учреждения является Пушкинское сельское поселение Гулькевичского района (далее - Учредитель). Функции и полномочия </w:t>
      </w:r>
      <w:r>
        <w:rPr>
          <w:sz w:val="28"/>
        </w:rPr>
        <w:lastRenderedPageBreak/>
        <w:t xml:space="preserve">Учредителя осуществляет администрация Пушкинского сельского поселения Гулькевичского района. </w:t>
      </w:r>
    </w:p>
    <w:p w14:paraId="7677F5A0" w14:textId="77777777" w:rsidR="00591565" w:rsidRDefault="00636285">
      <w:pPr>
        <w:widowControl w:val="0"/>
        <w:jc w:val="both"/>
        <w:rPr>
          <w:sz w:val="28"/>
        </w:rPr>
      </w:pPr>
      <w:r>
        <w:rPr>
          <w:sz w:val="28"/>
        </w:rPr>
        <w:tab/>
        <w:t xml:space="preserve">Полномочия собственника имущества Учреждения от имени Пушкинского сельского </w:t>
      </w:r>
      <w:r>
        <w:rPr>
          <w:sz w:val="28"/>
          <w:highlight w:val="white"/>
        </w:rPr>
        <w:t>поселения</w:t>
      </w:r>
      <w:r>
        <w:rPr>
          <w:sz w:val="28"/>
        </w:rPr>
        <w:t xml:space="preserve"> Гулькевичского района осуществляет администрация Пушкинского сельского поселения Гулькевичского района (далее – Собственник).</w:t>
      </w:r>
    </w:p>
    <w:p w14:paraId="7316E512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1.5. Учреждение является некоммерческой организацией, созданной для оказания муниципальных услуг, выполнения работ и (или) исполнения муниципальных функций в целях обеспечения реализации предусмотренных законодательством Российской Федерации полномочий органов местного самоуправления Пушкинского сельского поселения Гулькевичского района.</w:t>
      </w:r>
    </w:p>
    <w:p w14:paraId="505EDDBF" w14:textId="77777777" w:rsidR="00591565" w:rsidRDefault="00636285">
      <w:pPr>
        <w:widowControl w:val="0"/>
        <w:jc w:val="both"/>
        <w:rPr>
          <w:sz w:val="28"/>
        </w:rPr>
      </w:pPr>
      <w:r>
        <w:rPr>
          <w:sz w:val="28"/>
        </w:rPr>
        <w:tab/>
        <w:t xml:space="preserve">1.6. </w:t>
      </w:r>
      <w:r>
        <w:rPr>
          <w:sz w:val="28"/>
          <w:highlight w:val="white"/>
        </w:rPr>
        <w:t xml:space="preserve">Учреждение </w:t>
      </w:r>
      <w:r>
        <w:rPr>
          <w:sz w:val="28"/>
        </w:rPr>
        <w:t>является некоммерческой организацией, финансируемой за счет средств бюджета Пушкинского сельского поселения Гулькевичского района на основании бюджетной сметы .</w:t>
      </w:r>
    </w:p>
    <w:p w14:paraId="626DCC1D" w14:textId="77777777" w:rsidR="00591565" w:rsidRDefault="00636285">
      <w:pPr>
        <w:widowControl w:val="0"/>
        <w:jc w:val="both"/>
        <w:rPr>
          <w:sz w:val="28"/>
        </w:rPr>
      </w:pPr>
      <w:r>
        <w:rPr>
          <w:sz w:val="28"/>
        </w:rPr>
        <w:tab/>
        <w:t xml:space="preserve">1.7. </w:t>
      </w:r>
      <w:r>
        <w:rPr>
          <w:sz w:val="28"/>
          <w:highlight w:val="white"/>
        </w:rPr>
        <w:t xml:space="preserve">Учреждение </w:t>
      </w:r>
      <w:r>
        <w:rPr>
          <w:sz w:val="28"/>
        </w:rPr>
        <w:t>является юридическим лицом, имеет самостоятельный баланс, обособленное имущество, лицевые счета в финансовом управлении администрации муниципального образования Гулькевичский район, печать установленного образца, штамп, бланки со своим наименованием.</w:t>
      </w:r>
    </w:p>
    <w:p w14:paraId="293C6BAC" w14:textId="77777777" w:rsidR="00591565" w:rsidRDefault="00636285">
      <w:pPr>
        <w:widowControl w:val="0"/>
        <w:jc w:val="both"/>
        <w:rPr>
          <w:sz w:val="28"/>
        </w:rPr>
      </w:pPr>
      <w:r>
        <w:rPr>
          <w:sz w:val="28"/>
        </w:rPr>
        <w:tab/>
        <w:t>1.8. Учреждение считается созданным с момента государственной регистрации в порядке, установленном законодательством Российской Федерации.</w:t>
      </w:r>
    </w:p>
    <w:p w14:paraId="0DFB77FC" w14:textId="77777777" w:rsidR="00591565" w:rsidRDefault="00636285">
      <w:pPr>
        <w:widowControl w:val="0"/>
        <w:jc w:val="both"/>
        <w:rPr>
          <w:sz w:val="28"/>
        </w:rPr>
      </w:pPr>
      <w:r>
        <w:rPr>
          <w:sz w:val="28"/>
        </w:rPr>
        <w:tab/>
        <w:t>1.9. Имущество Учреждения является муниципальной собственностью Пушкинского сельского поселения Гулькевичского района, закрепленной за Учреждением на праве оперативного управления. Учреждение владеет, пользуется принадлежащим имуществом в соответствии с действующим законодательством Российской Федерации.</w:t>
      </w:r>
    </w:p>
    <w:p w14:paraId="0336B181" w14:textId="77777777" w:rsidR="00591565" w:rsidRDefault="00636285">
      <w:pPr>
        <w:widowControl w:val="0"/>
        <w:jc w:val="both"/>
        <w:rPr>
          <w:sz w:val="28"/>
        </w:rPr>
      </w:pPr>
      <w:r>
        <w:rPr>
          <w:sz w:val="28"/>
        </w:rPr>
        <w:tab/>
        <w:t>1.10. Учреждение для достижения целей своей деятельности может приобретать от своего имени гражданские права, нести обязанности, быть истцом и ответчиком в суде и арбитражном суде в соответствии с действующим законодательством Российской Федерации.</w:t>
      </w:r>
    </w:p>
    <w:p w14:paraId="644442C1" w14:textId="77777777" w:rsidR="00591565" w:rsidRDefault="00636285">
      <w:pPr>
        <w:widowControl w:val="0"/>
        <w:jc w:val="both"/>
        <w:rPr>
          <w:sz w:val="28"/>
        </w:rPr>
      </w:pPr>
      <w:r>
        <w:rPr>
          <w:sz w:val="28"/>
        </w:rPr>
        <w:tab/>
        <w:t>1.11. Учреждение отвечает по своим обязательствам находящимися в ее распоряжении денежными средствами. При их недостаточности субсидиарную ответственность по ее обязательствам несет Собственник имущества в соответствии с действующим законодательством Российской Федерации.</w:t>
      </w:r>
    </w:p>
    <w:p w14:paraId="29C1DC5B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1.12. В своей деятельности Учреждение руководствуется Конституцией Российской Федерации, законами Российской Федерации, указами и распоряжениями Президента Российской Федерации, постановлениями и распоряжениями Правительства Российской Федерации, законами Краснодарского края, актами Законодательного Собрания Краснодарского края, постановлениями и распоряжениями Губернатора Краснодарского края, решениями Совета Пушкинского сельского поселения, постановлениями и распоряжениями администрации Пушкинского сельского поселения, настоящим Уставом и другими нормативными правовыми актами.</w:t>
      </w:r>
    </w:p>
    <w:p w14:paraId="0D2F4B4E" w14:textId="77777777" w:rsidR="00591565" w:rsidRDefault="00636285">
      <w:pPr>
        <w:ind w:right="-142" w:firstLine="709"/>
        <w:jc w:val="both"/>
        <w:rPr>
          <w:sz w:val="28"/>
        </w:rPr>
      </w:pPr>
      <w:r>
        <w:rPr>
          <w:sz w:val="28"/>
        </w:rPr>
        <w:t>1.13. Учреждение</w:t>
      </w:r>
      <w:r>
        <w:rPr>
          <w:sz w:val="28"/>
          <w:highlight w:val="white"/>
        </w:rPr>
        <w:t xml:space="preserve"> независимо от территориального расположения представляет собой структурно-целостное учреждение, </w:t>
      </w:r>
      <w:r>
        <w:rPr>
          <w:spacing w:val="3"/>
          <w:sz w:val="28"/>
          <w:highlight w:val="white"/>
        </w:rPr>
        <w:t xml:space="preserve">функционирует на </w:t>
      </w:r>
      <w:r>
        <w:rPr>
          <w:spacing w:val="3"/>
          <w:sz w:val="28"/>
          <w:highlight w:val="white"/>
        </w:rPr>
        <w:lastRenderedPageBreak/>
        <w:t xml:space="preserve">основе единого </w:t>
      </w:r>
      <w:r>
        <w:rPr>
          <w:spacing w:val="1"/>
          <w:sz w:val="28"/>
          <w:highlight w:val="white"/>
        </w:rPr>
        <w:t>административного и методического</w:t>
      </w:r>
      <w:r>
        <w:rPr>
          <w:spacing w:val="1"/>
          <w:sz w:val="28"/>
        </w:rPr>
        <w:t xml:space="preserve"> руководства, общего фонда имущества и штата, библиотечного фонда, централизации </w:t>
      </w:r>
      <w:r>
        <w:rPr>
          <w:sz w:val="28"/>
        </w:rPr>
        <w:t xml:space="preserve">процессов его комплектования  и использования. </w:t>
      </w:r>
    </w:p>
    <w:p w14:paraId="6A68A44F" w14:textId="77777777" w:rsidR="00591565" w:rsidRDefault="00636285">
      <w:pPr>
        <w:ind w:right="-142" w:firstLine="709"/>
        <w:jc w:val="both"/>
        <w:rPr>
          <w:sz w:val="28"/>
        </w:rPr>
      </w:pPr>
      <w:r>
        <w:rPr>
          <w:sz w:val="28"/>
        </w:rPr>
        <w:t xml:space="preserve">В состав Учреждения входят два </w:t>
      </w:r>
      <w:r w:rsidRPr="00651D98">
        <w:rPr>
          <w:sz w:val="28"/>
        </w:rPr>
        <w:t>отраслевых</w:t>
      </w:r>
      <w:r>
        <w:rPr>
          <w:sz w:val="28"/>
        </w:rPr>
        <w:t xml:space="preserve"> подразделения - клубная и библиотечная системы.</w:t>
      </w:r>
    </w:p>
    <w:p w14:paraId="4B7454A6" w14:textId="77777777" w:rsidR="00591565" w:rsidRDefault="00636285">
      <w:pPr>
        <w:ind w:right="-142" w:firstLine="709"/>
        <w:jc w:val="both"/>
        <w:rPr>
          <w:sz w:val="28"/>
        </w:rPr>
      </w:pPr>
      <w:r>
        <w:rPr>
          <w:sz w:val="28"/>
        </w:rPr>
        <w:t>Клубная система состоит из Дома культуры, расположенного на территории Пушкинского сельского поселения Гулькевичского района по адресу: 352174, Россия, Краснодарский край, Гулькевичский район,                            с. Пушкинское, ул. Советская, 171.</w:t>
      </w:r>
    </w:p>
    <w:p w14:paraId="48E03800" w14:textId="77777777" w:rsidR="00591565" w:rsidRDefault="00636285">
      <w:pPr>
        <w:ind w:right="-142" w:firstLine="709"/>
        <w:jc w:val="both"/>
        <w:rPr>
          <w:sz w:val="28"/>
        </w:rPr>
      </w:pPr>
      <w:r>
        <w:rPr>
          <w:sz w:val="28"/>
        </w:rPr>
        <w:t>Библиотечная система состоит из библиотеки Пушкинского сельского поселения, расположенной на территории Пушкинского сельского поселения Гулькевичского района по адресу: 352174, Россия, Краснодарский край, Гулькевичский район, с. Пушкинское, ул. Советская, 171.</w:t>
      </w:r>
    </w:p>
    <w:p w14:paraId="5CD12DB7" w14:textId="77777777" w:rsidR="00591565" w:rsidRDefault="00636285">
      <w:pPr>
        <w:ind w:right="-142" w:firstLine="709"/>
        <w:jc w:val="both"/>
        <w:rPr>
          <w:spacing w:val="-2"/>
          <w:sz w:val="28"/>
        </w:rPr>
      </w:pPr>
      <w:r>
        <w:rPr>
          <w:spacing w:val="-2"/>
          <w:sz w:val="28"/>
        </w:rPr>
        <w:t xml:space="preserve">Клубная и библиотечные системы являются </w:t>
      </w:r>
      <w:r w:rsidRPr="00651D98">
        <w:rPr>
          <w:spacing w:val="-2"/>
          <w:sz w:val="28"/>
        </w:rPr>
        <w:t>структурными</w:t>
      </w:r>
      <w:r>
        <w:rPr>
          <w:spacing w:val="-2"/>
          <w:sz w:val="28"/>
        </w:rPr>
        <w:t xml:space="preserve"> подразделениями Учреждения, не обладающими правами юридического лица, и осуществляют свою деятельность на основании Положений об </w:t>
      </w:r>
      <w:r w:rsidRPr="00651D98">
        <w:rPr>
          <w:spacing w:val="-2"/>
          <w:sz w:val="28"/>
        </w:rPr>
        <w:t>отраслевых</w:t>
      </w:r>
      <w:r>
        <w:rPr>
          <w:spacing w:val="-2"/>
          <w:sz w:val="28"/>
        </w:rPr>
        <w:t xml:space="preserve"> органах, утверждаемых руководителем </w:t>
      </w:r>
      <w:r>
        <w:rPr>
          <w:sz w:val="28"/>
        </w:rPr>
        <w:t>Учреждения</w:t>
      </w:r>
      <w:r>
        <w:rPr>
          <w:spacing w:val="-2"/>
          <w:sz w:val="28"/>
        </w:rPr>
        <w:t>, в пределах бюджетных средств, выделенных на их содержание.</w:t>
      </w:r>
    </w:p>
    <w:p w14:paraId="5FD3BDE3" w14:textId="77777777" w:rsidR="00591565" w:rsidRDefault="00591565">
      <w:pPr>
        <w:widowControl w:val="0"/>
        <w:ind w:firstLine="709"/>
        <w:jc w:val="both"/>
        <w:rPr>
          <w:sz w:val="28"/>
        </w:rPr>
      </w:pPr>
    </w:p>
    <w:p w14:paraId="5928A9B2" w14:textId="77777777" w:rsidR="00591565" w:rsidRDefault="00636285">
      <w:pPr>
        <w:widowControl w:val="0"/>
        <w:jc w:val="center"/>
        <w:rPr>
          <w:sz w:val="28"/>
        </w:rPr>
      </w:pPr>
      <w:r>
        <w:rPr>
          <w:sz w:val="28"/>
        </w:rPr>
        <w:t>2. Цели, задачи, предмет и виды деятельности</w:t>
      </w:r>
    </w:p>
    <w:p w14:paraId="0802F1A7" w14:textId="77777777" w:rsidR="00591565" w:rsidRDefault="00591565">
      <w:pPr>
        <w:widowControl w:val="0"/>
        <w:jc w:val="both"/>
        <w:rPr>
          <w:sz w:val="28"/>
        </w:rPr>
      </w:pPr>
    </w:p>
    <w:p w14:paraId="73FD3AED" w14:textId="77777777" w:rsidR="00591565" w:rsidRDefault="00636285">
      <w:pPr>
        <w:ind w:right="-119" w:firstLine="709"/>
        <w:jc w:val="both"/>
        <w:rPr>
          <w:sz w:val="28"/>
        </w:rPr>
      </w:pPr>
      <w:r>
        <w:rPr>
          <w:sz w:val="28"/>
        </w:rPr>
        <w:t xml:space="preserve">2.1. Цели деятельности Учреждения: </w:t>
      </w:r>
    </w:p>
    <w:p w14:paraId="54CA9D31" w14:textId="77777777" w:rsidR="00591565" w:rsidRDefault="00636285">
      <w:pPr>
        <w:ind w:right="-119" w:firstLine="709"/>
        <w:jc w:val="both"/>
        <w:rPr>
          <w:sz w:val="28"/>
        </w:rPr>
      </w:pPr>
      <w:r>
        <w:rPr>
          <w:sz w:val="28"/>
        </w:rPr>
        <w:t>организация досуга и обеспечение жителей Пушкинского сельского поселения услугами сферы культуры, создание условий для развития местного традиционного народного творчества, приобщение населения к любительскому искусству;</w:t>
      </w:r>
    </w:p>
    <w:p w14:paraId="7BFD4DD1" w14:textId="77777777" w:rsidR="00591565" w:rsidRDefault="00636285">
      <w:pPr>
        <w:ind w:right="-119" w:firstLine="709"/>
        <w:jc w:val="both"/>
        <w:rPr>
          <w:sz w:val="28"/>
        </w:rPr>
      </w:pPr>
      <w:r>
        <w:rPr>
          <w:sz w:val="28"/>
        </w:rPr>
        <w:t>осуществление библиотечного обслуживания населения Пушкинского сельского поселения, комплектование библиотечного фонда; сохранение  культурного наследия и создание необходимых условий для реализации права граждан на библиотечное обслуживание.</w:t>
      </w:r>
    </w:p>
    <w:p w14:paraId="3F9F5625" w14:textId="77777777" w:rsidR="00591565" w:rsidRDefault="00636285">
      <w:pPr>
        <w:ind w:right="-119" w:firstLine="709"/>
        <w:jc w:val="both"/>
        <w:rPr>
          <w:sz w:val="28"/>
        </w:rPr>
      </w:pPr>
      <w:r>
        <w:rPr>
          <w:sz w:val="28"/>
        </w:rPr>
        <w:t>2.2. Задачам</w:t>
      </w:r>
      <w:r>
        <w:rPr>
          <w:sz w:val="28"/>
          <w:highlight w:val="white"/>
        </w:rPr>
        <w:t xml:space="preserve">и </w:t>
      </w:r>
      <w:r>
        <w:rPr>
          <w:sz w:val="28"/>
        </w:rPr>
        <w:t>Учреждения являются:</w:t>
      </w:r>
    </w:p>
    <w:p w14:paraId="5EB88FCC" w14:textId="77777777" w:rsidR="00591565" w:rsidRDefault="00636285">
      <w:pPr>
        <w:ind w:right="-119" w:firstLine="709"/>
        <w:jc w:val="both"/>
        <w:rPr>
          <w:sz w:val="28"/>
        </w:rPr>
      </w:pPr>
      <w:r>
        <w:rPr>
          <w:sz w:val="28"/>
        </w:rPr>
        <w:t>удовлетворение потребностей населения в сохранении и развитии самодеятельного народного и художественного творчества, любительского искусства, другой самодеятельной творческой инициативы и социально-культурной активности населения;</w:t>
      </w:r>
    </w:p>
    <w:p w14:paraId="69717473" w14:textId="77777777" w:rsidR="00591565" w:rsidRDefault="00636285">
      <w:pPr>
        <w:ind w:right="-119" w:firstLine="709"/>
        <w:jc w:val="both"/>
        <w:rPr>
          <w:sz w:val="28"/>
        </w:rPr>
      </w:pPr>
      <w:r>
        <w:rPr>
          <w:sz w:val="28"/>
        </w:rPr>
        <w:t>создание благоприятных условий для организации культурного досуга и отдыха жителей Пушкинского сельского поселения;</w:t>
      </w:r>
    </w:p>
    <w:p w14:paraId="408D5CD5" w14:textId="77777777" w:rsidR="00591565" w:rsidRDefault="00636285">
      <w:pPr>
        <w:ind w:right="-119" w:firstLine="709"/>
        <w:jc w:val="both"/>
        <w:rPr>
          <w:sz w:val="28"/>
        </w:rPr>
      </w:pPr>
      <w:r>
        <w:rPr>
          <w:sz w:val="28"/>
        </w:rPr>
        <w:t>оказание услуг социально-культурного, просветительского и развлекательного характера, доступных для широких слоев населения;</w:t>
      </w:r>
    </w:p>
    <w:p w14:paraId="0A2F374A" w14:textId="77777777" w:rsidR="00591565" w:rsidRDefault="00636285">
      <w:pPr>
        <w:ind w:right="-119" w:firstLine="709"/>
        <w:jc w:val="both"/>
        <w:rPr>
          <w:sz w:val="28"/>
        </w:rPr>
      </w:pPr>
      <w:r>
        <w:rPr>
          <w:sz w:val="28"/>
        </w:rPr>
        <w:t>поддержка и развитие самобытных национальных культур, народных промыслов и ремесел;</w:t>
      </w:r>
    </w:p>
    <w:p w14:paraId="5068D88A" w14:textId="77777777" w:rsidR="00591565" w:rsidRDefault="00636285">
      <w:pPr>
        <w:ind w:right="-119" w:firstLine="709"/>
        <w:jc w:val="both"/>
        <w:rPr>
          <w:sz w:val="28"/>
        </w:rPr>
      </w:pPr>
      <w:r>
        <w:rPr>
          <w:sz w:val="28"/>
        </w:rPr>
        <w:t>развитие современных форм организации культурного досуга с учетом потребностей различных социально-возрастных групп населения;</w:t>
      </w:r>
    </w:p>
    <w:p w14:paraId="61480AFC" w14:textId="77777777" w:rsidR="00591565" w:rsidRDefault="00636285">
      <w:pPr>
        <w:ind w:right="-119" w:firstLine="709"/>
        <w:jc w:val="both"/>
        <w:rPr>
          <w:sz w:val="28"/>
        </w:rPr>
      </w:pPr>
      <w:r>
        <w:rPr>
          <w:sz w:val="28"/>
        </w:rPr>
        <w:t xml:space="preserve">организация библиотечного обслуживания с учетом интересов,  потребностей граждан, местных традиций. Создание единого информационного </w:t>
      </w:r>
      <w:r>
        <w:rPr>
          <w:sz w:val="28"/>
        </w:rPr>
        <w:lastRenderedPageBreak/>
        <w:t>пространства, обеспечение свободного доступа граждан к информации, знаниям, культуре;</w:t>
      </w:r>
    </w:p>
    <w:p w14:paraId="23DA521F" w14:textId="77777777" w:rsidR="00591565" w:rsidRDefault="00636285">
      <w:pPr>
        <w:ind w:right="-119" w:firstLine="709"/>
        <w:jc w:val="both"/>
        <w:rPr>
          <w:sz w:val="28"/>
        </w:rPr>
      </w:pPr>
      <w:r>
        <w:rPr>
          <w:sz w:val="28"/>
        </w:rPr>
        <w:t>формирование и хранение библиотечного фонда, предоставление его во временное пользование гражданам, юридическим и физическим лицам независимо от их организационно-правовых форм и форм собственности. Обеспечение контроля за сохранностью и эффективным использованием библиотечного фонда;</w:t>
      </w:r>
    </w:p>
    <w:p w14:paraId="098D2A4F" w14:textId="77777777" w:rsidR="00591565" w:rsidRDefault="00636285">
      <w:pPr>
        <w:ind w:right="-119" w:firstLine="709"/>
        <w:jc w:val="both"/>
        <w:rPr>
          <w:sz w:val="28"/>
        </w:rPr>
      </w:pPr>
      <w:r>
        <w:rPr>
          <w:sz w:val="28"/>
        </w:rPr>
        <w:t>участие в местных, региональных и федеральных программах информационного обслуживания различных  социальных групп населения: детей, юношества, инвалидов,  пенсионеров, этнических групп и других;</w:t>
      </w:r>
    </w:p>
    <w:p w14:paraId="079CD146" w14:textId="77777777" w:rsidR="00591565" w:rsidRDefault="00636285">
      <w:pPr>
        <w:ind w:right="-119" w:firstLine="709"/>
        <w:jc w:val="both"/>
        <w:rPr>
          <w:sz w:val="28"/>
        </w:rPr>
      </w:pPr>
      <w:r>
        <w:rPr>
          <w:sz w:val="28"/>
        </w:rPr>
        <w:t>распространение среди населения историко-краеведческих, правовых, экологических, информационных знаний. Содействие нравственному развитию, повышению образовательного уровня, творческих способностей  подрастающего поколения;</w:t>
      </w:r>
    </w:p>
    <w:p w14:paraId="2615233A" w14:textId="77777777" w:rsidR="00591565" w:rsidRDefault="00636285">
      <w:pPr>
        <w:ind w:right="-119" w:firstLine="709"/>
        <w:jc w:val="both"/>
        <w:rPr>
          <w:sz w:val="28"/>
        </w:rPr>
      </w:pPr>
      <w:r>
        <w:rPr>
          <w:sz w:val="28"/>
        </w:rPr>
        <w:t>организация библиотечной деятельности на основе использования новейших информационных технологий, предоставления пользователям доступа в корпоративные и глобальные информационные сети. Обслуживание пользователей в режимах локального и удаленного доступа.</w:t>
      </w:r>
    </w:p>
    <w:p w14:paraId="13F535C6" w14:textId="17AD3F8A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2.3. Для достижения целей, указанных в пункте 2.1 настоящего р</w:t>
      </w:r>
      <w:r w:rsidR="00651D98">
        <w:rPr>
          <w:sz w:val="28"/>
        </w:rPr>
        <w:t>а</w:t>
      </w:r>
      <w:r>
        <w:rPr>
          <w:sz w:val="28"/>
        </w:rPr>
        <w:t>здела Учреждение, в установленном законодательством порядке, осуществляет следующие виды деятельности:</w:t>
      </w:r>
    </w:p>
    <w:p w14:paraId="411CAE44" w14:textId="77777777" w:rsidR="00591565" w:rsidRDefault="00636285">
      <w:pPr>
        <w:pStyle w:val="pp-List-1"/>
        <w:numPr>
          <w:ilvl w:val="0"/>
          <w:numId w:val="0"/>
        </w:numPr>
        <w:tabs>
          <w:tab w:val="clear" w:pos="851"/>
          <w:tab w:val="left" w:pos="2561"/>
        </w:tabs>
        <w:spacing w:before="0" w:line="240" w:lineRule="auto"/>
        <w:ind w:firstLine="709"/>
        <w:rPr>
          <w:sz w:val="28"/>
        </w:rPr>
      </w:pPr>
      <w:r>
        <w:rPr>
          <w:sz w:val="28"/>
        </w:rPr>
        <w:t>создание и организация работы любительских творческих коллективов, кружков, студий, объединений, клубов по интересам различной направленности и других клубных формирований;</w:t>
      </w:r>
    </w:p>
    <w:p w14:paraId="04564F88" w14:textId="77777777" w:rsidR="00591565" w:rsidRDefault="00636285">
      <w:pPr>
        <w:pStyle w:val="pp-List-1"/>
        <w:numPr>
          <w:ilvl w:val="0"/>
          <w:numId w:val="0"/>
        </w:numPr>
        <w:tabs>
          <w:tab w:val="clear" w:pos="851"/>
          <w:tab w:val="left" w:pos="2561"/>
        </w:tabs>
        <w:spacing w:before="0" w:line="240" w:lineRule="auto"/>
        <w:ind w:firstLine="709"/>
        <w:rPr>
          <w:sz w:val="28"/>
        </w:rPr>
      </w:pPr>
      <w:r>
        <w:rPr>
          <w:sz w:val="28"/>
        </w:rPr>
        <w:t>проведение различных по форме и тематике культурно-массовых мероприятий: праздников, представлений, смотров, фестивалей, конкурсов, концертов, выставок, вечеров, спектаклей, ярмарок, народных гуляний, игровых развлекательных программ и других форм показа результатов творческой деятельности клубных формирований;</w:t>
      </w:r>
    </w:p>
    <w:p w14:paraId="7E35CC4D" w14:textId="77777777" w:rsidR="00591565" w:rsidRDefault="00636285">
      <w:pPr>
        <w:pStyle w:val="pp-List-1"/>
        <w:numPr>
          <w:ilvl w:val="0"/>
          <w:numId w:val="0"/>
        </w:numPr>
        <w:tabs>
          <w:tab w:val="clear" w:pos="851"/>
          <w:tab w:val="left" w:pos="2561"/>
        </w:tabs>
        <w:spacing w:before="0" w:line="240" w:lineRule="auto"/>
        <w:ind w:firstLine="709"/>
        <w:rPr>
          <w:sz w:val="28"/>
        </w:rPr>
      </w:pPr>
      <w:r>
        <w:rPr>
          <w:sz w:val="28"/>
        </w:rPr>
        <w:t>проведение спектаклей, концертов и других культурно-зрелищных и выставочных мероприятий, в том числе с участием профессиональных коллективов, исполнителей, авторов, проведение творческих встреч с деятелями культуры и искусства;</w:t>
      </w:r>
    </w:p>
    <w:p w14:paraId="70EB9324" w14:textId="77777777" w:rsidR="00591565" w:rsidRDefault="00636285">
      <w:pPr>
        <w:pStyle w:val="pp-List-1"/>
        <w:numPr>
          <w:ilvl w:val="0"/>
          <w:numId w:val="0"/>
        </w:numPr>
        <w:tabs>
          <w:tab w:val="clear" w:pos="851"/>
          <w:tab w:val="left" w:pos="2561"/>
        </w:tabs>
        <w:spacing w:before="0" w:line="240" w:lineRule="auto"/>
        <w:ind w:firstLine="709"/>
        <w:rPr>
          <w:sz w:val="28"/>
        </w:rPr>
      </w:pPr>
      <w:r>
        <w:rPr>
          <w:sz w:val="28"/>
        </w:rPr>
        <w:t>организация работы лекториев, курсов по различным отраслям знаний, других форм просветительской деятельности, в том числе и на абонементной основе;</w:t>
      </w:r>
    </w:p>
    <w:p w14:paraId="1878BEF2" w14:textId="77777777" w:rsidR="00591565" w:rsidRDefault="00636285">
      <w:pPr>
        <w:ind w:right="-119" w:firstLine="709"/>
        <w:jc w:val="both"/>
        <w:rPr>
          <w:sz w:val="28"/>
        </w:rPr>
      </w:pPr>
      <w:r>
        <w:rPr>
          <w:sz w:val="28"/>
        </w:rPr>
        <w:t>комплектование и обработка библиотечного фонда в сотрудничестве с МБУК «Межпоселенческая  центральная районная библиотека» муниципального образования Гулькевичский район;</w:t>
      </w:r>
    </w:p>
    <w:p w14:paraId="6B420EEC" w14:textId="77777777" w:rsidR="00591565" w:rsidRDefault="00636285">
      <w:pPr>
        <w:ind w:right="-119" w:firstLine="709"/>
        <w:jc w:val="both"/>
        <w:rPr>
          <w:sz w:val="28"/>
        </w:rPr>
      </w:pPr>
      <w:r>
        <w:rPr>
          <w:sz w:val="28"/>
        </w:rPr>
        <w:t>предоставление пользователям библиотеки информации о составе     библиотечного фонда через систему каталогов и другие формы библиотечного информирования, в том числе обслуживание пользователей в режимах локального и удаленного доступа;</w:t>
      </w:r>
    </w:p>
    <w:p w14:paraId="604358BC" w14:textId="77777777" w:rsidR="00591565" w:rsidRDefault="00636285">
      <w:pPr>
        <w:ind w:right="-119" w:firstLine="709"/>
        <w:jc w:val="both"/>
        <w:rPr>
          <w:sz w:val="28"/>
        </w:rPr>
      </w:pPr>
      <w:r>
        <w:rPr>
          <w:sz w:val="28"/>
        </w:rPr>
        <w:t>оказание консультативной помощи в поиске и выборе источников     информации;</w:t>
      </w:r>
    </w:p>
    <w:p w14:paraId="12B01ECF" w14:textId="77777777" w:rsidR="00591565" w:rsidRDefault="00636285">
      <w:pPr>
        <w:ind w:right="-119" w:firstLine="709"/>
        <w:jc w:val="both"/>
        <w:rPr>
          <w:sz w:val="28"/>
        </w:rPr>
      </w:pPr>
      <w:r>
        <w:rPr>
          <w:sz w:val="28"/>
        </w:rPr>
        <w:lastRenderedPageBreak/>
        <w:t>выдача во временное пользование любого документа из библиотечного фонда гражданам, физическим и юридическим лицам независимо от организационно-правовых форм и форм собственности;</w:t>
      </w:r>
    </w:p>
    <w:p w14:paraId="099A9E01" w14:textId="77777777" w:rsidR="00591565" w:rsidRDefault="00636285">
      <w:pPr>
        <w:ind w:right="-119" w:firstLine="709"/>
        <w:jc w:val="both"/>
        <w:rPr>
          <w:sz w:val="28"/>
        </w:rPr>
      </w:pPr>
      <w:r>
        <w:rPr>
          <w:sz w:val="28"/>
        </w:rPr>
        <w:t>предоставление информации о возможностях удовлетворения запроса с помощью других библиотек, выдача документов по межбиблиотечному  абонементу;</w:t>
      </w:r>
    </w:p>
    <w:p w14:paraId="0BAC45B0" w14:textId="77777777" w:rsidR="00591565" w:rsidRDefault="00636285">
      <w:pPr>
        <w:ind w:right="-119" w:firstLine="709"/>
        <w:jc w:val="both"/>
        <w:rPr>
          <w:sz w:val="28"/>
        </w:rPr>
      </w:pPr>
      <w:r>
        <w:rPr>
          <w:sz w:val="28"/>
        </w:rPr>
        <w:t>организация музейного дела;</w:t>
      </w:r>
    </w:p>
    <w:p w14:paraId="6AFA22B0" w14:textId="77777777" w:rsidR="00591565" w:rsidRDefault="00636285">
      <w:pPr>
        <w:pStyle w:val="pp-List-1"/>
        <w:numPr>
          <w:ilvl w:val="0"/>
          <w:numId w:val="0"/>
        </w:numPr>
        <w:tabs>
          <w:tab w:val="clear" w:pos="851"/>
          <w:tab w:val="left" w:pos="2561"/>
        </w:tabs>
        <w:spacing w:before="0" w:line="240" w:lineRule="auto"/>
        <w:ind w:firstLine="709"/>
        <w:rPr>
          <w:sz w:val="28"/>
        </w:rPr>
      </w:pPr>
      <w:r>
        <w:rPr>
          <w:sz w:val="28"/>
        </w:rPr>
        <w:t>оказание консультативной, методической и организационно-творческой помощи в подготовке и проведении культурно-досуговых мероприятий;</w:t>
      </w:r>
    </w:p>
    <w:p w14:paraId="1911AB28" w14:textId="77777777" w:rsidR="00591565" w:rsidRDefault="00636285">
      <w:pPr>
        <w:pStyle w:val="pp-List-1"/>
        <w:numPr>
          <w:ilvl w:val="0"/>
          <w:numId w:val="0"/>
        </w:numPr>
        <w:tabs>
          <w:tab w:val="clear" w:pos="851"/>
          <w:tab w:val="left" w:pos="2561"/>
        </w:tabs>
        <w:spacing w:before="0" w:line="240" w:lineRule="auto"/>
        <w:ind w:firstLine="709"/>
        <w:rPr>
          <w:sz w:val="28"/>
        </w:rPr>
      </w:pPr>
      <w:r>
        <w:rPr>
          <w:sz w:val="28"/>
        </w:rPr>
        <w:t>изучение, обобщение и распространение опыта культурно-массовой, культурно-воспитательной, культурно-зрелищной работы;</w:t>
      </w:r>
    </w:p>
    <w:p w14:paraId="55DFE2B0" w14:textId="77777777" w:rsidR="00591565" w:rsidRDefault="00636285">
      <w:pPr>
        <w:pStyle w:val="pp-List-1"/>
        <w:numPr>
          <w:ilvl w:val="0"/>
          <w:numId w:val="0"/>
        </w:numPr>
        <w:tabs>
          <w:tab w:val="clear" w:pos="851"/>
          <w:tab w:val="left" w:pos="2561"/>
        </w:tabs>
        <w:spacing w:before="0" w:line="240" w:lineRule="auto"/>
        <w:ind w:firstLine="709"/>
        <w:rPr>
          <w:sz w:val="28"/>
        </w:rPr>
      </w:pPr>
      <w:r>
        <w:rPr>
          <w:sz w:val="28"/>
        </w:rPr>
        <w:t>осуществление справочной, информационной и рекламно-маркетинговой деятельности;</w:t>
      </w:r>
    </w:p>
    <w:p w14:paraId="09086CE2" w14:textId="77777777" w:rsidR="00591565" w:rsidRDefault="00636285">
      <w:pPr>
        <w:pStyle w:val="pp-List-1"/>
        <w:numPr>
          <w:ilvl w:val="0"/>
          <w:numId w:val="0"/>
        </w:numPr>
        <w:tabs>
          <w:tab w:val="clear" w:pos="851"/>
          <w:tab w:val="left" w:pos="2561"/>
        </w:tabs>
        <w:spacing w:before="0" w:line="240" w:lineRule="auto"/>
        <w:ind w:firstLine="709"/>
        <w:rPr>
          <w:sz w:val="28"/>
        </w:rPr>
      </w:pPr>
      <w:r>
        <w:rPr>
          <w:sz w:val="28"/>
        </w:rPr>
        <w:t>организация кино- и видео- обслуживания населения;</w:t>
      </w:r>
    </w:p>
    <w:p w14:paraId="2345BFA5" w14:textId="77777777" w:rsidR="00591565" w:rsidRDefault="00636285">
      <w:pPr>
        <w:pStyle w:val="pp-List-1"/>
        <w:numPr>
          <w:ilvl w:val="0"/>
          <w:numId w:val="0"/>
        </w:numPr>
        <w:tabs>
          <w:tab w:val="clear" w:pos="851"/>
          <w:tab w:val="left" w:pos="2561"/>
        </w:tabs>
        <w:spacing w:before="0" w:line="240" w:lineRule="auto"/>
        <w:ind w:firstLine="709"/>
        <w:rPr>
          <w:sz w:val="28"/>
        </w:rPr>
      </w:pPr>
      <w:r>
        <w:rPr>
          <w:sz w:val="28"/>
        </w:rPr>
        <w:t>предоставление гражданам дополнительных досуговых и сервисных услуг.</w:t>
      </w:r>
    </w:p>
    <w:p w14:paraId="45D5D07E" w14:textId="77777777" w:rsidR="00591565" w:rsidRDefault="00636285">
      <w:pPr>
        <w:pStyle w:val="pp-List-1"/>
        <w:numPr>
          <w:ilvl w:val="0"/>
          <w:numId w:val="0"/>
        </w:numPr>
        <w:tabs>
          <w:tab w:val="clear" w:pos="851"/>
          <w:tab w:val="left" w:pos="2703"/>
        </w:tabs>
        <w:spacing w:before="0" w:line="240" w:lineRule="auto"/>
        <w:ind w:firstLine="709"/>
        <w:rPr>
          <w:sz w:val="28"/>
        </w:rPr>
      </w:pPr>
      <w:r>
        <w:rPr>
          <w:sz w:val="28"/>
        </w:rPr>
        <w:t xml:space="preserve">2.4. Учреждение в качестве неосновной деятельности, при условии ее соответствия целям, предусмотренным настоящим уставом, вправе осуществлять приносящую доход </w:t>
      </w:r>
      <w:r>
        <w:rPr>
          <w:sz w:val="28"/>
          <w:highlight w:val="white"/>
        </w:rPr>
        <w:t>деятельность в виде оказания услуг</w:t>
      </w:r>
      <w:r>
        <w:rPr>
          <w:sz w:val="28"/>
        </w:rPr>
        <w:t>:</w:t>
      </w:r>
    </w:p>
    <w:p w14:paraId="36AC4A6A" w14:textId="77777777" w:rsidR="00591565" w:rsidRDefault="00636285">
      <w:pPr>
        <w:pStyle w:val="pp-List-1"/>
        <w:numPr>
          <w:ilvl w:val="0"/>
          <w:numId w:val="0"/>
        </w:numPr>
        <w:tabs>
          <w:tab w:val="clear" w:pos="851"/>
          <w:tab w:val="left" w:pos="2703"/>
        </w:tabs>
        <w:spacing w:before="0" w:line="240" w:lineRule="auto"/>
        <w:ind w:firstLine="709"/>
        <w:rPr>
          <w:sz w:val="28"/>
        </w:rPr>
      </w:pPr>
      <w:r>
        <w:rPr>
          <w:sz w:val="28"/>
        </w:rPr>
        <w:t>организация и проведение вечеров отдыха, танцевальных и других вечеров, праздников, встреч, гражданских и семейных обрядов, литературно-музыкальных гостиных, балов, дискотек, концертов, спектаклей и других культурно-досуговых мероприятий, в том числе по заявкам организаций, предприятий и отдельных граждан;</w:t>
      </w:r>
    </w:p>
    <w:p w14:paraId="0AAF99C8" w14:textId="77777777" w:rsidR="00591565" w:rsidRDefault="00636285">
      <w:pPr>
        <w:pStyle w:val="pp-List-1"/>
        <w:numPr>
          <w:ilvl w:val="0"/>
          <w:numId w:val="0"/>
        </w:numPr>
        <w:tabs>
          <w:tab w:val="clear" w:pos="851"/>
          <w:tab w:val="left" w:pos="2703"/>
        </w:tabs>
        <w:spacing w:before="0" w:line="240" w:lineRule="auto"/>
        <w:ind w:firstLine="709"/>
        <w:rPr>
          <w:sz w:val="28"/>
        </w:rPr>
      </w:pPr>
      <w:r>
        <w:rPr>
          <w:sz w:val="28"/>
        </w:rPr>
        <w:t>предоставление оркестров, ансамблей, самодеятельных художественных коллективов и отдельных исполнителей для семейных и гражданских праздников и торжеств;</w:t>
      </w:r>
    </w:p>
    <w:p w14:paraId="0DAB35E5" w14:textId="77777777" w:rsidR="00591565" w:rsidRDefault="00636285">
      <w:pPr>
        <w:pStyle w:val="pp-List-1"/>
        <w:numPr>
          <w:ilvl w:val="0"/>
          <w:numId w:val="0"/>
        </w:numPr>
        <w:tabs>
          <w:tab w:val="clear" w:pos="851"/>
          <w:tab w:val="left" w:pos="2703"/>
        </w:tabs>
        <w:spacing w:before="0" w:line="240" w:lineRule="auto"/>
        <w:ind w:firstLine="709"/>
        <w:rPr>
          <w:sz w:val="28"/>
        </w:rPr>
      </w:pPr>
      <w:r>
        <w:rPr>
          <w:sz w:val="28"/>
        </w:rPr>
        <w:t>обучение в платных кружках, студиях, на курсах по различным отраслям знаний;</w:t>
      </w:r>
    </w:p>
    <w:p w14:paraId="7C3F5A6B" w14:textId="77777777" w:rsidR="00591565" w:rsidRDefault="00636285">
      <w:pPr>
        <w:pStyle w:val="pp-List-1"/>
        <w:numPr>
          <w:ilvl w:val="0"/>
          <w:numId w:val="0"/>
        </w:numPr>
        <w:tabs>
          <w:tab w:val="clear" w:pos="851"/>
          <w:tab w:val="left" w:pos="2703"/>
        </w:tabs>
        <w:spacing w:before="0" w:line="240" w:lineRule="auto"/>
        <w:ind w:firstLine="709"/>
        <w:rPr>
          <w:sz w:val="28"/>
        </w:rPr>
      </w:pPr>
      <w:r>
        <w:rPr>
          <w:sz w:val="28"/>
        </w:rPr>
        <w:t>оказание консультативной, методической и организационно-творческой помощи в подготовке и проведении культурно-досуговых мероприятий;</w:t>
      </w:r>
    </w:p>
    <w:p w14:paraId="257CBEF9" w14:textId="77777777" w:rsidR="00591565" w:rsidRDefault="00636285">
      <w:pPr>
        <w:pStyle w:val="pp-List-1"/>
        <w:numPr>
          <w:ilvl w:val="0"/>
          <w:numId w:val="0"/>
        </w:numPr>
        <w:tabs>
          <w:tab w:val="clear" w:pos="851"/>
          <w:tab w:val="left" w:pos="2703"/>
        </w:tabs>
        <w:spacing w:before="0" w:line="240" w:lineRule="auto"/>
        <w:ind w:firstLine="709"/>
        <w:rPr>
          <w:sz w:val="28"/>
        </w:rPr>
      </w:pPr>
      <w:r>
        <w:rPr>
          <w:sz w:val="28"/>
        </w:rPr>
        <w:t>предоставление услуг по прокату сценических костюмов, культурного и другого инвентаря,  звукоусилительной и осветительной аппаратуры и другого профильного оборудования, изготовление сценических костюмов, обуви, реквизита, художественно- оформительская работа;</w:t>
      </w:r>
    </w:p>
    <w:p w14:paraId="3DB712ED" w14:textId="77777777" w:rsidR="00591565" w:rsidRDefault="00636285">
      <w:pPr>
        <w:pStyle w:val="pp-List-1"/>
        <w:numPr>
          <w:ilvl w:val="0"/>
          <w:numId w:val="0"/>
        </w:numPr>
        <w:tabs>
          <w:tab w:val="clear" w:pos="851"/>
          <w:tab w:val="clear" w:pos="1710"/>
          <w:tab w:val="left" w:pos="709"/>
        </w:tabs>
        <w:spacing w:before="0" w:line="240" w:lineRule="auto"/>
        <w:ind w:firstLine="709"/>
        <w:rPr>
          <w:sz w:val="28"/>
        </w:rPr>
      </w:pPr>
      <w:r>
        <w:rPr>
          <w:sz w:val="28"/>
        </w:rPr>
        <w:t>организация и проведение ярмарок, лотерей, аукционов, выставок-продаж;</w:t>
      </w:r>
    </w:p>
    <w:p w14:paraId="335DD7FA" w14:textId="77777777" w:rsidR="00591565" w:rsidRDefault="00636285">
      <w:pPr>
        <w:pStyle w:val="pp-List-1"/>
        <w:numPr>
          <w:ilvl w:val="0"/>
          <w:numId w:val="0"/>
        </w:numPr>
        <w:tabs>
          <w:tab w:val="clear" w:pos="851"/>
          <w:tab w:val="clear" w:pos="1710"/>
          <w:tab w:val="left" w:pos="709"/>
        </w:tabs>
        <w:spacing w:before="0" w:line="240" w:lineRule="auto"/>
        <w:ind w:left="870" w:hanging="161"/>
        <w:rPr>
          <w:sz w:val="28"/>
        </w:rPr>
      </w:pPr>
      <w:r>
        <w:rPr>
          <w:sz w:val="28"/>
        </w:rPr>
        <w:t>предоставление помещений в аренду;</w:t>
      </w:r>
    </w:p>
    <w:p w14:paraId="32336F68" w14:textId="77777777" w:rsidR="00591565" w:rsidRDefault="00636285">
      <w:pPr>
        <w:pStyle w:val="pp-List-1"/>
        <w:numPr>
          <w:ilvl w:val="0"/>
          <w:numId w:val="0"/>
        </w:numPr>
        <w:tabs>
          <w:tab w:val="clear" w:pos="851"/>
          <w:tab w:val="clear" w:pos="1710"/>
          <w:tab w:val="left" w:pos="709"/>
        </w:tabs>
        <w:spacing w:before="0" w:line="240" w:lineRule="auto"/>
        <w:ind w:left="870" w:hanging="161"/>
        <w:rPr>
          <w:sz w:val="28"/>
        </w:rPr>
      </w:pPr>
      <w:r>
        <w:rPr>
          <w:sz w:val="28"/>
        </w:rPr>
        <w:t>предоставление услуг по организации отдыха посетителей;</w:t>
      </w:r>
    </w:p>
    <w:p w14:paraId="7A45BD99" w14:textId="77777777" w:rsidR="00591565" w:rsidRDefault="00636285">
      <w:pPr>
        <w:pStyle w:val="pp-List-1"/>
        <w:numPr>
          <w:ilvl w:val="0"/>
          <w:numId w:val="0"/>
        </w:numPr>
        <w:tabs>
          <w:tab w:val="clear" w:pos="851"/>
          <w:tab w:val="clear" w:pos="1710"/>
          <w:tab w:val="left" w:pos="709"/>
        </w:tabs>
        <w:spacing w:before="0" w:line="240" w:lineRule="auto"/>
        <w:ind w:left="870" w:hanging="161"/>
        <w:rPr>
          <w:sz w:val="28"/>
        </w:rPr>
      </w:pPr>
      <w:r>
        <w:rPr>
          <w:sz w:val="28"/>
        </w:rPr>
        <w:t>изготовление ксерокопий;</w:t>
      </w:r>
    </w:p>
    <w:p w14:paraId="60878819" w14:textId="77777777" w:rsidR="00591565" w:rsidRDefault="00636285">
      <w:pPr>
        <w:widowControl w:val="0"/>
        <w:tabs>
          <w:tab w:val="left" w:pos="0"/>
          <w:tab w:val="left" w:pos="709"/>
        </w:tabs>
        <w:ind w:hanging="161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иные виды предпринимательской деятельности, не противоречащие действующему законодательству. </w:t>
      </w:r>
    </w:p>
    <w:p w14:paraId="4A7D081D" w14:textId="77777777" w:rsidR="00591565" w:rsidRDefault="00636285">
      <w:pPr>
        <w:widowControl w:val="0"/>
        <w:tabs>
          <w:tab w:val="left" w:pos="0"/>
        </w:tabs>
        <w:ind w:firstLine="709"/>
        <w:jc w:val="both"/>
        <w:rPr>
          <w:sz w:val="28"/>
        </w:rPr>
      </w:pPr>
      <w:r>
        <w:rPr>
          <w:sz w:val="28"/>
        </w:rPr>
        <w:t xml:space="preserve">2.5. Право Учреждения осуществлять деятельность, на которую в соответствии с законодательством Российской Федерации требуется разрешительный документ (лицензия, свидетельство о государственной </w:t>
      </w:r>
      <w:r>
        <w:rPr>
          <w:sz w:val="28"/>
        </w:rPr>
        <w:lastRenderedPageBreak/>
        <w:t xml:space="preserve">аккредитации и др.), возникает у Учреждения со дня получения документа или в указанный в нем срок и прекращается по истечении срока его действия, если иное не установлено законодательством. </w:t>
      </w:r>
    </w:p>
    <w:p w14:paraId="39AD22FE" w14:textId="77777777" w:rsidR="00591565" w:rsidRDefault="00636285">
      <w:pPr>
        <w:widowControl w:val="0"/>
        <w:ind w:firstLine="709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2.6. В целях обеспечения открытости и доступности информации о  деятельности Учреждения на </w:t>
      </w:r>
      <w:hyperlink r:id="rId7" w:history="1">
        <w:r>
          <w:rPr>
            <w:sz w:val="28"/>
          </w:rPr>
          <w:t>официальном сайте</w:t>
        </w:r>
      </w:hyperlink>
      <w:r>
        <w:rPr>
          <w:sz w:val="28"/>
          <w:highlight w:val="white"/>
        </w:rPr>
        <w:t xml:space="preserve"> для размещения информации о государственных и муниципальных учреждениях в информационно-телекоммуникационной сети «Интернет» подлежат размещению следующие документы:</w:t>
      </w:r>
    </w:p>
    <w:p w14:paraId="422437AD" w14:textId="77777777" w:rsidR="00591565" w:rsidRDefault="00636285">
      <w:pPr>
        <w:widowControl w:val="0"/>
        <w:ind w:firstLine="709"/>
        <w:jc w:val="both"/>
        <w:rPr>
          <w:sz w:val="28"/>
          <w:highlight w:val="white"/>
        </w:rPr>
      </w:pPr>
      <w:r>
        <w:rPr>
          <w:sz w:val="28"/>
          <w:highlight w:val="white"/>
        </w:rPr>
        <w:t>1) учредительные документы Учреждения, в том числе внесенные в них изменения;</w:t>
      </w:r>
    </w:p>
    <w:p w14:paraId="0278B3AE" w14:textId="77777777" w:rsidR="00591565" w:rsidRDefault="00636285">
      <w:pPr>
        <w:widowControl w:val="0"/>
        <w:ind w:firstLine="709"/>
        <w:jc w:val="both"/>
        <w:rPr>
          <w:sz w:val="28"/>
          <w:highlight w:val="white"/>
        </w:rPr>
      </w:pPr>
      <w:r>
        <w:rPr>
          <w:sz w:val="28"/>
          <w:highlight w:val="white"/>
        </w:rPr>
        <w:t>2) свидетельство о государственной регистрации Учреждения;</w:t>
      </w:r>
    </w:p>
    <w:p w14:paraId="6B91C6CA" w14:textId="77777777" w:rsidR="00591565" w:rsidRDefault="00636285">
      <w:pPr>
        <w:widowControl w:val="0"/>
        <w:ind w:firstLine="709"/>
        <w:jc w:val="both"/>
        <w:rPr>
          <w:sz w:val="28"/>
          <w:highlight w:val="white"/>
        </w:rPr>
      </w:pPr>
      <w:r>
        <w:rPr>
          <w:sz w:val="28"/>
          <w:highlight w:val="white"/>
        </w:rPr>
        <w:t>3) решение Учредителя о создании Учреждения;</w:t>
      </w:r>
    </w:p>
    <w:p w14:paraId="52843682" w14:textId="77777777" w:rsidR="00591565" w:rsidRDefault="00636285">
      <w:pPr>
        <w:widowControl w:val="0"/>
        <w:ind w:firstLine="709"/>
        <w:jc w:val="both"/>
        <w:rPr>
          <w:sz w:val="28"/>
          <w:highlight w:val="white"/>
        </w:rPr>
      </w:pPr>
      <w:r>
        <w:rPr>
          <w:sz w:val="28"/>
          <w:highlight w:val="white"/>
        </w:rPr>
        <w:t>4) решение Учредителя о назначении директора Учреждения;</w:t>
      </w:r>
    </w:p>
    <w:p w14:paraId="352C0533" w14:textId="77777777" w:rsidR="00591565" w:rsidRDefault="00636285">
      <w:pPr>
        <w:widowControl w:val="0"/>
        <w:ind w:firstLine="709"/>
        <w:jc w:val="both"/>
        <w:rPr>
          <w:sz w:val="28"/>
          <w:highlight w:val="white"/>
        </w:rPr>
      </w:pPr>
      <w:r>
        <w:rPr>
          <w:sz w:val="28"/>
          <w:highlight w:val="white"/>
        </w:rPr>
        <w:t>5) положения о филиалах, представительствах Учреждения;</w:t>
      </w:r>
    </w:p>
    <w:p w14:paraId="74D0458C" w14:textId="77777777" w:rsidR="00591565" w:rsidRDefault="00636285">
      <w:pPr>
        <w:widowControl w:val="0"/>
        <w:ind w:firstLine="709"/>
        <w:jc w:val="both"/>
        <w:rPr>
          <w:sz w:val="28"/>
          <w:highlight w:val="white"/>
        </w:rPr>
      </w:pPr>
      <w:r>
        <w:rPr>
          <w:sz w:val="28"/>
          <w:highlight w:val="white"/>
        </w:rPr>
        <w:t>6) план финансово-хозяйственной деятельности Учреждения;</w:t>
      </w:r>
    </w:p>
    <w:p w14:paraId="75090BC2" w14:textId="77777777" w:rsidR="00591565" w:rsidRDefault="00636285">
      <w:pPr>
        <w:widowControl w:val="0"/>
        <w:ind w:firstLine="709"/>
        <w:jc w:val="both"/>
        <w:rPr>
          <w:sz w:val="28"/>
          <w:highlight w:val="white"/>
        </w:rPr>
      </w:pPr>
      <w:r>
        <w:rPr>
          <w:sz w:val="28"/>
          <w:highlight w:val="white"/>
        </w:rPr>
        <w:t>7) годовая бухгалтерская отчетность Учреждения;</w:t>
      </w:r>
    </w:p>
    <w:p w14:paraId="77151413" w14:textId="77777777" w:rsidR="00591565" w:rsidRDefault="00636285">
      <w:pPr>
        <w:widowControl w:val="0"/>
        <w:ind w:firstLine="709"/>
        <w:jc w:val="both"/>
        <w:rPr>
          <w:sz w:val="28"/>
          <w:highlight w:val="white"/>
        </w:rPr>
      </w:pPr>
      <w:r>
        <w:rPr>
          <w:sz w:val="28"/>
          <w:highlight w:val="white"/>
        </w:rPr>
        <w:t>8) сведения о проведенных в отношении Учреждения контрольных мероприятиях и их результатах;</w:t>
      </w:r>
    </w:p>
    <w:p w14:paraId="7EB00DD1" w14:textId="77777777" w:rsidR="00591565" w:rsidRDefault="00636285">
      <w:pPr>
        <w:widowControl w:val="0"/>
        <w:ind w:firstLine="709"/>
        <w:jc w:val="both"/>
        <w:rPr>
          <w:sz w:val="28"/>
          <w:highlight w:val="white"/>
        </w:rPr>
      </w:pPr>
      <w:r>
        <w:rPr>
          <w:sz w:val="28"/>
          <w:highlight w:val="white"/>
        </w:rPr>
        <w:t>9) муниципальное задание на оказание услуг (выполнение работ);</w:t>
      </w:r>
    </w:p>
    <w:p w14:paraId="430F00F0" w14:textId="77777777" w:rsidR="00591565" w:rsidRDefault="00636285">
      <w:pPr>
        <w:widowControl w:val="0"/>
        <w:ind w:firstLine="709"/>
        <w:jc w:val="both"/>
        <w:rPr>
          <w:sz w:val="28"/>
          <w:highlight w:val="white"/>
        </w:rPr>
      </w:pPr>
      <w:r>
        <w:rPr>
          <w:sz w:val="28"/>
          <w:highlight w:val="white"/>
        </w:rPr>
        <w:t>10) отчет о результатах деятельности Учреждения и об использовании закрепленного за ним муниципального имущества;</w:t>
      </w:r>
    </w:p>
    <w:p w14:paraId="31A3D453" w14:textId="77777777" w:rsidR="00591565" w:rsidRDefault="00636285">
      <w:pPr>
        <w:widowControl w:val="0"/>
        <w:ind w:firstLine="709"/>
        <w:jc w:val="both"/>
        <w:rPr>
          <w:sz w:val="28"/>
          <w:highlight w:val="white"/>
        </w:rPr>
      </w:pPr>
      <w:r>
        <w:rPr>
          <w:sz w:val="28"/>
          <w:highlight w:val="white"/>
        </w:rPr>
        <w:t>11) бюджетная смета Учреждения.</w:t>
      </w:r>
    </w:p>
    <w:p w14:paraId="75154586" w14:textId="77777777" w:rsidR="00591565" w:rsidRDefault="00636285">
      <w:pPr>
        <w:widowControl w:val="0"/>
        <w:ind w:firstLine="709"/>
        <w:jc w:val="both"/>
        <w:rPr>
          <w:sz w:val="28"/>
          <w:highlight w:val="white"/>
        </w:rPr>
      </w:pPr>
      <w:r>
        <w:rPr>
          <w:sz w:val="28"/>
          <w:highlight w:val="white"/>
        </w:rPr>
        <w:t xml:space="preserve">Вышеуказанные документы, не размещаются на </w:t>
      </w:r>
      <w:hyperlink r:id="rId8" w:history="1">
        <w:r>
          <w:rPr>
            <w:sz w:val="28"/>
          </w:rPr>
          <w:t>официальном сайте</w:t>
        </w:r>
      </w:hyperlink>
      <w:r>
        <w:rPr>
          <w:sz w:val="28"/>
          <w:highlight w:val="white"/>
        </w:rPr>
        <w:t xml:space="preserve"> для размещения информации о государственных и муниципальных учреждениях в информационно-телекоммуникационной сети «Интернет» в случае, если такие документы содержат сведения, составляющие государственную тайну.</w:t>
      </w:r>
    </w:p>
    <w:p w14:paraId="4C19098F" w14:textId="77777777" w:rsidR="00591565" w:rsidRDefault="00591565">
      <w:pPr>
        <w:widowControl w:val="0"/>
        <w:tabs>
          <w:tab w:val="left" w:pos="0"/>
        </w:tabs>
        <w:ind w:firstLine="720"/>
        <w:jc w:val="both"/>
        <w:rPr>
          <w:sz w:val="28"/>
        </w:rPr>
      </w:pPr>
    </w:p>
    <w:p w14:paraId="779091BB" w14:textId="77777777" w:rsidR="00591565" w:rsidRDefault="00636285">
      <w:pPr>
        <w:widowControl w:val="0"/>
        <w:tabs>
          <w:tab w:val="left" w:pos="360"/>
        </w:tabs>
        <w:jc w:val="center"/>
        <w:rPr>
          <w:sz w:val="28"/>
        </w:rPr>
      </w:pPr>
      <w:r>
        <w:rPr>
          <w:sz w:val="28"/>
        </w:rPr>
        <w:t>3. Имущество Учреждения</w:t>
      </w:r>
    </w:p>
    <w:p w14:paraId="0033AA86" w14:textId="77777777" w:rsidR="00591565" w:rsidRDefault="00591565">
      <w:pPr>
        <w:widowControl w:val="0"/>
        <w:jc w:val="both"/>
        <w:rPr>
          <w:sz w:val="28"/>
        </w:rPr>
      </w:pPr>
    </w:p>
    <w:p w14:paraId="59218642" w14:textId="77777777" w:rsidR="00591565" w:rsidRDefault="00636285">
      <w:pPr>
        <w:widowControl w:val="0"/>
        <w:jc w:val="both"/>
        <w:rPr>
          <w:sz w:val="28"/>
        </w:rPr>
      </w:pPr>
      <w:r>
        <w:rPr>
          <w:sz w:val="28"/>
        </w:rPr>
        <w:tab/>
        <w:t>3.1</w:t>
      </w:r>
      <w:r>
        <w:rPr>
          <w:sz w:val="28"/>
          <w:highlight w:val="white"/>
        </w:rPr>
        <w:t>. Имущество Учреждения находится в муниципальной собственности Пушкинского сельского поселения Гулькевичского района (далее – муниципальное имущество), и закрепляется за Учреждением на праве оперативного управления.</w:t>
      </w:r>
    </w:p>
    <w:p w14:paraId="762878ED" w14:textId="77777777" w:rsidR="00591565" w:rsidRDefault="00636285">
      <w:pPr>
        <w:widowControl w:val="0"/>
        <w:jc w:val="both"/>
        <w:rPr>
          <w:sz w:val="28"/>
          <w:highlight w:val="white"/>
        </w:rPr>
      </w:pPr>
      <w:r>
        <w:rPr>
          <w:sz w:val="28"/>
          <w:highlight w:val="white"/>
        </w:rPr>
        <w:tab/>
        <w:t xml:space="preserve">Учреждение владеет и пользуется закрепленным за ним имуществом в соответствии с целями своей деятельности, муниципальными заданиями Учредителя и назначением этого имущества. </w:t>
      </w:r>
    </w:p>
    <w:p w14:paraId="09B41A5B" w14:textId="77777777" w:rsidR="00591565" w:rsidRDefault="00636285">
      <w:pPr>
        <w:widowControl w:val="0"/>
        <w:ind w:firstLine="708"/>
        <w:jc w:val="both"/>
        <w:rPr>
          <w:sz w:val="28"/>
        </w:rPr>
      </w:pPr>
      <w:r>
        <w:rPr>
          <w:sz w:val="28"/>
        </w:rPr>
        <w:t xml:space="preserve">В состав имущества Учреждения не может включаться имущество иной формы собственности. </w:t>
      </w:r>
    </w:p>
    <w:p w14:paraId="5D63CB15" w14:textId="77777777" w:rsidR="00591565" w:rsidRDefault="00636285">
      <w:pPr>
        <w:widowControl w:val="0"/>
        <w:jc w:val="both"/>
        <w:rPr>
          <w:sz w:val="28"/>
        </w:rPr>
      </w:pPr>
      <w:r>
        <w:rPr>
          <w:sz w:val="28"/>
        </w:rPr>
        <w:tab/>
        <w:t>3.2. Право оперативного управления в отношении муниципального имущества, принадлежащего Учреждению, возникает у Учреждения с момента передачи имущества, если иное не установлено законом, иными правовыми актами или решением Учредителя.</w:t>
      </w:r>
    </w:p>
    <w:p w14:paraId="5872BD0B" w14:textId="77777777" w:rsidR="00591565" w:rsidRDefault="00636285">
      <w:pPr>
        <w:widowControl w:val="0"/>
        <w:ind w:firstLine="708"/>
        <w:jc w:val="both"/>
        <w:rPr>
          <w:sz w:val="28"/>
        </w:rPr>
      </w:pPr>
      <w:r>
        <w:rPr>
          <w:sz w:val="28"/>
        </w:rPr>
        <w:t>Учреждение обеспечивает осуществление государственной регистрации права оперативного управления на недвижимое имущество и сделок с ним в случаях и в порядке, предусмотренных законом.</w:t>
      </w:r>
    </w:p>
    <w:p w14:paraId="44CB35B9" w14:textId="77777777" w:rsidR="00591565" w:rsidRDefault="00636285">
      <w:pPr>
        <w:widowControl w:val="0"/>
        <w:ind w:firstLine="708"/>
        <w:jc w:val="both"/>
        <w:rPr>
          <w:sz w:val="28"/>
        </w:rPr>
      </w:pPr>
      <w:r>
        <w:rPr>
          <w:sz w:val="28"/>
        </w:rPr>
        <w:lastRenderedPageBreak/>
        <w:t>Право оперативного управления имуществом прекращается по основаниям и в порядке, предусмотренных Гражданским кодексом Российской Федерации, другими законами и иными правовыми актами для прекращения права собственности, а также в случаях правомерного изъятия имущества у Учреждения по решению Собственника.</w:t>
      </w:r>
    </w:p>
    <w:p w14:paraId="42D8D52C" w14:textId="77777777" w:rsidR="00591565" w:rsidRDefault="00636285">
      <w:pPr>
        <w:widowControl w:val="0"/>
        <w:ind w:firstLine="708"/>
        <w:jc w:val="both"/>
        <w:rPr>
          <w:sz w:val="28"/>
        </w:rPr>
      </w:pPr>
      <w:r>
        <w:rPr>
          <w:sz w:val="28"/>
        </w:rPr>
        <w:t>3.3. Учреждение не вправе отчуждать (продавать, дарить, обменивать, сдавать в аренду, под залог и т.д.) либо иным способом распоряжаться имуществом, закрепленным за ним, и имуществом, приобретенным за счет средств, выделенных ему по смете, без согласия Собственника.</w:t>
      </w:r>
    </w:p>
    <w:p w14:paraId="1376C018" w14:textId="77777777" w:rsidR="00591565" w:rsidRDefault="00636285">
      <w:pPr>
        <w:widowControl w:val="0"/>
        <w:ind w:firstLine="708"/>
        <w:jc w:val="both"/>
        <w:rPr>
          <w:sz w:val="28"/>
        </w:rPr>
      </w:pPr>
      <w:r>
        <w:rPr>
          <w:sz w:val="28"/>
        </w:rPr>
        <w:t>3.4. Собственник вправе изъять излишнее, неиспользуемое или используемое имущество, закрепленное им за Учреждением либо приобретенное Учреждением за счет средств, выделенных ему Собственником на приобретение этого имущества.</w:t>
      </w:r>
    </w:p>
    <w:p w14:paraId="4DB41AA8" w14:textId="77777777" w:rsidR="00591565" w:rsidRDefault="00636285">
      <w:pPr>
        <w:widowControl w:val="0"/>
        <w:ind w:firstLine="708"/>
        <w:jc w:val="both"/>
        <w:rPr>
          <w:sz w:val="28"/>
        </w:rPr>
      </w:pPr>
      <w:r>
        <w:rPr>
          <w:sz w:val="28"/>
        </w:rPr>
        <w:t>Имуществом, изъятым у Учреждения, Собственник этого имущества вправе распорядиться по своему усмотрению.</w:t>
      </w:r>
    </w:p>
    <w:p w14:paraId="116F72E1" w14:textId="77777777" w:rsidR="00591565" w:rsidRDefault="00636285">
      <w:pPr>
        <w:widowControl w:val="0"/>
        <w:ind w:firstLine="708"/>
        <w:jc w:val="both"/>
        <w:rPr>
          <w:sz w:val="28"/>
        </w:rPr>
      </w:pPr>
      <w:r>
        <w:rPr>
          <w:sz w:val="28"/>
        </w:rPr>
        <w:t>3.5. Учреждение в отношении имущества, находящегося у него на праве оперативного управления, обеспечивает его бухгалтерский учет, инвентаризацию, сохранность и несет бремя расходов на его содержание.</w:t>
      </w:r>
    </w:p>
    <w:p w14:paraId="7B96DF07" w14:textId="77777777" w:rsidR="00591565" w:rsidRDefault="00636285">
      <w:pPr>
        <w:widowControl w:val="0"/>
        <w:ind w:firstLine="708"/>
        <w:jc w:val="both"/>
        <w:rPr>
          <w:sz w:val="28"/>
        </w:rPr>
      </w:pPr>
      <w:r>
        <w:rPr>
          <w:sz w:val="28"/>
        </w:rPr>
        <w:t>3.6. Учреждение может осуществлять приносящую доходы деятельность в соответствии со своими учредительными документами.</w:t>
      </w:r>
    </w:p>
    <w:p w14:paraId="65F6FFB5" w14:textId="77777777" w:rsidR="00591565" w:rsidRDefault="00636285">
      <w:pPr>
        <w:widowControl w:val="0"/>
        <w:ind w:firstLine="708"/>
        <w:jc w:val="both"/>
        <w:rPr>
          <w:sz w:val="28"/>
        </w:rPr>
      </w:pPr>
      <w:r>
        <w:rPr>
          <w:sz w:val="28"/>
        </w:rPr>
        <w:t>Доходы, полученные от указанной деятельности, поступают в бюджет Пушкинского сельского поселения Гулькевичского района и являются доходом бюджета Пушкинского сельского поселения Гулькевичского района.</w:t>
      </w:r>
    </w:p>
    <w:p w14:paraId="4FBCBFCF" w14:textId="77777777" w:rsidR="00591565" w:rsidRDefault="00636285">
      <w:pPr>
        <w:widowControl w:val="0"/>
        <w:ind w:firstLine="708"/>
        <w:jc w:val="both"/>
        <w:rPr>
          <w:sz w:val="28"/>
        </w:rPr>
      </w:pPr>
      <w:r>
        <w:rPr>
          <w:sz w:val="28"/>
        </w:rPr>
        <w:t>3.7. Учреждение отвечает по своим обязательствам находящимися в его распоряжении денежными средствами.</w:t>
      </w:r>
    </w:p>
    <w:p w14:paraId="1717481C" w14:textId="77777777" w:rsidR="00591565" w:rsidRDefault="00636285">
      <w:pPr>
        <w:widowControl w:val="0"/>
        <w:ind w:firstLine="708"/>
        <w:jc w:val="both"/>
        <w:rPr>
          <w:sz w:val="28"/>
        </w:rPr>
      </w:pPr>
      <w:r>
        <w:rPr>
          <w:sz w:val="28"/>
        </w:rPr>
        <w:t>При недостаточности указанных денежных средств субсидиарную ответственность по обязательствам Учреждения несет Собственник.</w:t>
      </w:r>
    </w:p>
    <w:p w14:paraId="733620D4" w14:textId="77777777" w:rsidR="00591565" w:rsidRDefault="00636285">
      <w:pPr>
        <w:widowControl w:val="0"/>
        <w:ind w:firstLine="708"/>
        <w:jc w:val="both"/>
        <w:rPr>
          <w:sz w:val="28"/>
        </w:rPr>
      </w:pPr>
      <w:r>
        <w:rPr>
          <w:sz w:val="28"/>
        </w:rPr>
        <w:t>3.8. Учреждение распоряжается денежными средствами, полученными им по смете, в соответствии с их целевым назначением.</w:t>
      </w:r>
    </w:p>
    <w:p w14:paraId="7E9649DE" w14:textId="77777777" w:rsidR="00591565" w:rsidRDefault="00636285">
      <w:pPr>
        <w:widowControl w:val="0"/>
        <w:ind w:firstLine="708"/>
        <w:jc w:val="both"/>
        <w:rPr>
          <w:sz w:val="28"/>
        </w:rPr>
      </w:pPr>
      <w:r>
        <w:rPr>
          <w:sz w:val="28"/>
        </w:rPr>
        <w:t xml:space="preserve">3.9. Контроль за использованием по назначению и сохранностью имущества, закрепленного за Учреждением на праве оперативного управления, осуществляет администрация Пушкинского сельского поселения Гулькевичского района. </w:t>
      </w:r>
    </w:p>
    <w:p w14:paraId="669CB65E" w14:textId="77777777" w:rsidR="00591565" w:rsidRDefault="00636285">
      <w:pPr>
        <w:widowControl w:val="0"/>
        <w:ind w:firstLine="708"/>
        <w:jc w:val="both"/>
        <w:rPr>
          <w:sz w:val="28"/>
        </w:rPr>
      </w:pPr>
      <w:r>
        <w:rPr>
          <w:sz w:val="28"/>
        </w:rPr>
        <w:t>3.10. Учреждение не вправе выступать учредителем (участником) юридических лиц.</w:t>
      </w:r>
    </w:p>
    <w:p w14:paraId="250D2392" w14:textId="77777777" w:rsidR="00591565" w:rsidRDefault="00636285">
      <w:pPr>
        <w:widowControl w:val="0"/>
        <w:jc w:val="both"/>
        <w:rPr>
          <w:sz w:val="28"/>
        </w:rPr>
      </w:pPr>
      <w:r>
        <w:rPr>
          <w:sz w:val="28"/>
        </w:rPr>
        <w:tab/>
        <w:t>3.11. Права Учреждения на объекты интеллектуальной собственности, созданные в процессе осуществления ею приносящей доход деятельности, регулируются законодательством Российской Федерации.</w:t>
      </w:r>
    </w:p>
    <w:p w14:paraId="041A4F57" w14:textId="77777777" w:rsidR="00591565" w:rsidRDefault="00636285">
      <w:pPr>
        <w:widowControl w:val="0"/>
        <w:jc w:val="both"/>
        <w:rPr>
          <w:sz w:val="28"/>
        </w:rPr>
      </w:pPr>
      <w:r>
        <w:rPr>
          <w:sz w:val="28"/>
        </w:rPr>
        <w:tab/>
        <w:t xml:space="preserve">3.12. Учреждение не имеет права предоставлять и получать кредиты (займы), приобретать ценные бумаги. </w:t>
      </w:r>
    </w:p>
    <w:p w14:paraId="00627209" w14:textId="77777777" w:rsidR="00591565" w:rsidRDefault="00636285">
      <w:pPr>
        <w:widowControl w:val="0"/>
        <w:jc w:val="both"/>
        <w:rPr>
          <w:sz w:val="28"/>
        </w:rPr>
      </w:pPr>
      <w:r>
        <w:rPr>
          <w:sz w:val="28"/>
        </w:rPr>
        <w:tab/>
        <w:t>Субсидии и бюджетные кредиты Учреждению не предоставляются.</w:t>
      </w:r>
    </w:p>
    <w:p w14:paraId="5BBD63F0" w14:textId="77777777" w:rsidR="00591565" w:rsidRDefault="00636285">
      <w:pPr>
        <w:widowControl w:val="0"/>
        <w:jc w:val="both"/>
        <w:rPr>
          <w:sz w:val="28"/>
        </w:rPr>
      </w:pPr>
      <w:r>
        <w:rPr>
          <w:sz w:val="28"/>
        </w:rPr>
        <w:tab/>
        <w:t>3.13. Учреждение не вправе выступать учредителем (участником) юридических лиц.</w:t>
      </w:r>
    </w:p>
    <w:p w14:paraId="0BAFCF86" w14:textId="77777777" w:rsidR="00591565" w:rsidRDefault="00591565">
      <w:pPr>
        <w:widowControl w:val="0"/>
        <w:jc w:val="both"/>
        <w:rPr>
          <w:sz w:val="28"/>
        </w:rPr>
      </w:pPr>
    </w:p>
    <w:p w14:paraId="72B907AA" w14:textId="77777777" w:rsidR="00591565" w:rsidRDefault="00591565">
      <w:pPr>
        <w:widowControl w:val="0"/>
        <w:jc w:val="both"/>
        <w:rPr>
          <w:sz w:val="28"/>
        </w:rPr>
      </w:pPr>
    </w:p>
    <w:p w14:paraId="3F68099B" w14:textId="77777777" w:rsidR="00591565" w:rsidRDefault="00636285">
      <w:pPr>
        <w:widowControl w:val="0"/>
        <w:jc w:val="center"/>
        <w:rPr>
          <w:sz w:val="28"/>
        </w:rPr>
      </w:pPr>
      <w:r>
        <w:rPr>
          <w:sz w:val="28"/>
        </w:rPr>
        <w:lastRenderedPageBreak/>
        <w:t>4. Права и обязанности Учреждения</w:t>
      </w:r>
    </w:p>
    <w:p w14:paraId="15455B19" w14:textId="77777777" w:rsidR="00591565" w:rsidRDefault="00591565">
      <w:pPr>
        <w:widowControl w:val="0"/>
        <w:jc w:val="both"/>
        <w:rPr>
          <w:sz w:val="28"/>
        </w:rPr>
      </w:pPr>
    </w:p>
    <w:p w14:paraId="20C4951E" w14:textId="77777777" w:rsidR="00591565" w:rsidRDefault="00636285">
      <w:pPr>
        <w:widowControl w:val="0"/>
        <w:jc w:val="both"/>
        <w:rPr>
          <w:sz w:val="28"/>
        </w:rPr>
      </w:pPr>
      <w:r>
        <w:rPr>
          <w:sz w:val="28"/>
        </w:rPr>
        <w:tab/>
        <w:t xml:space="preserve">4.1. Учреждение самостоятельно осуществляет свою деятельность в пределах, определяемых действующим законодательством Российской Федерации и настоящим уставом. </w:t>
      </w:r>
    </w:p>
    <w:p w14:paraId="30995ADE" w14:textId="77777777" w:rsidR="00591565" w:rsidRDefault="00636285">
      <w:pPr>
        <w:widowControl w:val="0"/>
        <w:jc w:val="both"/>
        <w:rPr>
          <w:sz w:val="28"/>
        </w:rPr>
      </w:pPr>
      <w:r>
        <w:rPr>
          <w:sz w:val="28"/>
        </w:rPr>
        <w:tab/>
        <w:t>Для выполнения уставных целей Учреждение имеет право в порядке, установленном законодательством Российской Федерации:</w:t>
      </w:r>
    </w:p>
    <w:p w14:paraId="063FCE9E" w14:textId="77777777" w:rsidR="00591565" w:rsidRDefault="00636285">
      <w:pPr>
        <w:widowControl w:val="0"/>
        <w:tabs>
          <w:tab w:val="left" w:pos="0"/>
          <w:tab w:val="left" w:pos="709"/>
        </w:tabs>
        <w:jc w:val="both"/>
        <w:rPr>
          <w:sz w:val="28"/>
        </w:rPr>
      </w:pPr>
      <w:r>
        <w:rPr>
          <w:sz w:val="28"/>
        </w:rPr>
        <w:tab/>
        <w:t xml:space="preserve">создавать с согласия Учредителя в порядке, установленном действующим законодательством, филиалы, структурные подразделения без образования юридического лица; </w:t>
      </w:r>
    </w:p>
    <w:p w14:paraId="58E64050" w14:textId="77777777" w:rsidR="00591565" w:rsidRDefault="00636285">
      <w:pPr>
        <w:widowControl w:val="0"/>
        <w:tabs>
          <w:tab w:val="left" w:pos="0"/>
          <w:tab w:val="left" w:pos="1287"/>
        </w:tabs>
        <w:ind w:firstLine="709"/>
        <w:jc w:val="both"/>
        <w:rPr>
          <w:sz w:val="28"/>
        </w:rPr>
      </w:pPr>
      <w:r>
        <w:rPr>
          <w:sz w:val="28"/>
        </w:rPr>
        <w:t>утверждать положения о филиалах, структурных подразделениях, назначать их руководителей, принимать решения об их реорганизации и ликвидации;</w:t>
      </w:r>
    </w:p>
    <w:p w14:paraId="143E30C1" w14:textId="77777777" w:rsidR="00591565" w:rsidRDefault="00636285">
      <w:pPr>
        <w:widowControl w:val="0"/>
        <w:tabs>
          <w:tab w:val="left" w:pos="0"/>
          <w:tab w:val="left" w:pos="1287"/>
        </w:tabs>
        <w:ind w:firstLine="709"/>
        <w:jc w:val="both"/>
        <w:rPr>
          <w:sz w:val="28"/>
        </w:rPr>
      </w:pPr>
      <w:r>
        <w:rPr>
          <w:sz w:val="28"/>
        </w:rPr>
        <w:t>заключать договоры с юридическими и физическими лицами, не противоречащие законодательству Российской Федерации, а также целям и предмету деятельности</w:t>
      </w:r>
      <w:r>
        <w:rPr>
          <w:sz w:val="28"/>
          <w:highlight w:val="white"/>
        </w:rPr>
        <w:t xml:space="preserve"> </w:t>
      </w:r>
      <w:r>
        <w:rPr>
          <w:sz w:val="28"/>
        </w:rPr>
        <w:t>Учреждения,</w:t>
      </w:r>
    </w:p>
    <w:p w14:paraId="30E120F9" w14:textId="77777777" w:rsidR="00591565" w:rsidRDefault="00636285">
      <w:pPr>
        <w:widowControl w:val="0"/>
        <w:tabs>
          <w:tab w:val="left" w:pos="0"/>
          <w:tab w:val="left" w:pos="1287"/>
        </w:tabs>
        <w:ind w:firstLine="709"/>
        <w:jc w:val="both"/>
        <w:rPr>
          <w:sz w:val="28"/>
        </w:rPr>
      </w:pPr>
      <w:r>
        <w:rPr>
          <w:sz w:val="28"/>
        </w:rPr>
        <w:t>определять условия использования библиотечного фонда на основе договоров с  юридическими и физическими лицами;</w:t>
      </w:r>
    </w:p>
    <w:p w14:paraId="47BAC786" w14:textId="77777777" w:rsidR="00591565" w:rsidRDefault="00636285">
      <w:pPr>
        <w:widowControl w:val="0"/>
        <w:tabs>
          <w:tab w:val="left" w:pos="0"/>
          <w:tab w:val="left" w:pos="1287"/>
        </w:tabs>
        <w:ind w:firstLine="709"/>
        <w:jc w:val="both"/>
        <w:rPr>
          <w:sz w:val="28"/>
        </w:rPr>
      </w:pPr>
      <w:r>
        <w:rPr>
          <w:sz w:val="28"/>
        </w:rPr>
        <w:t>самостоятельно определять источники комплектования фонда  документов, виды носителей информации;</w:t>
      </w:r>
    </w:p>
    <w:p w14:paraId="63853C10" w14:textId="77777777" w:rsidR="00591565" w:rsidRDefault="00636285">
      <w:pPr>
        <w:widowControl w:val="0"/>
        <w:tabs>
          <w:tab w:val="left" w:pos="0"/>
          <w:tab w:val="left" w:pos="1287"/>
        </w:tabs>
        <w:ind w:firstLine="709"/>
        <w:jc w:val="both"/>
        <w:rPr>
          <w:sz w:val="28"/>
        </w:rPr>
      </w:pPr>
      <w:r>
        <w:rPr>
          <w:sz w:val="28"/>
        </w:rPr>
        <w:t xml:space="preserve">изымать и реализовывать документы из фонда в соответствии с порядком исключения документов, согласованным с Учредителем в соответствии с действующими нормативно-правовыми актами. Учреждение </w:t>
      </w:r>
      <w:r>
        <w:rPr>
          <w:sz w:val="28"/>
          <w:highlight w:val="white"/>
        </w:rPr>
        <w:t>не имеет права списывать и реализовывать документы</w:t>
      </w:r>
      <w:r>
        <w:rPr>
          <w:sz w:val="28"/>
        </w:rPr>
        <w:t>, особо значимые издания и коллекции, отнесенные к памятникам истории и культуры, режим хранения и использования которых определяется в соответствии с действующим законодательством;</w:t>
      </w:r>
    </w:p>
    <w:p w14:paraId="095E3098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участвовать на конкурсной и иной основе  в реализации районных, региональных, федеральных и международных программах;</w:t>
      </w:r>
    </w:p>
    <w:p w14:paraId="7D7AF794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привлекать для осуществления своей деятельности на основании заключенных договоров организации и физические лица; </w:t>
      </w:r>
    </w:p>
    <w:p w14:paraId="7178EA17" w14:textId="77777777" w:rsidR="00591565" w:rsidRDefault="00636285">
      <w:pPr>
        <w:widowControl w:val="0"/>
        <w:ind w:firstLine="708"/>
        <w:jc w:val="both"/>
        <w:rPr>
          <w:sz w:val="28"/>
        </w:rPr>
      </w:pPr>
      <w:r>
        <w:rPr>
          <w:sz w:val="28"/>
        </w:rPr>
        <w:t xml:space="preserve">приобретать или арендовать при осуществлении своей деятельности основные и оборотные средства за счет имеющихся у нее финансовых ресурсов в пределах сметы; </w:t>
      </w:r>
    </w:p>
    <w:p w14:paraId="46B961FA" w14:textId="77777777" w:rsidR="00591565" w:rsidRDefault="00636285">
      <w:pPr>
        <w:widowControl w:val="0"/>
        <w:ind w:firstLine="708"/>
        <w:jc w:val="both"/>
        <w:rPr>
          <w:sz w:val="28"/>
        </w:rPr>
      </w:pPr>
      <w:r>
        <w:rPr>
          <w:sz w:val="28"/>
        </w:rPr>
        <w:t xml:space="preserve">планировать свою деятельность и определять перспективы развития по согласованию с учредителем; </w:t>
      </w:r>
    </w:p>
    <w:p w14:paraId="50F083C5" w14:textId="77777777" w:rsidR="00591565" w:rsidRDefault="00636285">
      <w:pPr>
        <w:widowControl w:val="0"/>
        <w:ind w:firstLine="708"/>
        <w:jc w:val="both"/>
        <w:rPr>
          <w:sz w:val="28"/>
        </w:rPr>
      </w:pPr>
      <w:r>
        <w:rPr>
          <w:sz w:val="28"/>
        </w:rPr>
        <w:t xml:space="preserve">на своевременное получение и использование бюджетных средств в размере, </w:t>
      </w:r>
      <w:r>
        <w:rPr>
          <w:sz w:val="28"/>
          <w:highlight w:val="white"/>
        </w:rPr>
        <w:t>утвержденном бюджетной росписью;</w:t>
      </w:r>
    </w:p>
    <w:p w14:paraId="35FBEF23" w14:textId="77777777" w:rsidR="00591565" w:rsidRDefault="00636285">
      <w:pPr>
        <w:widowControl w:val="0"/>
        <w:ind w:firstLine="708"/>
        <w:jc w:val="both"/>
        <w:rPr>
          <w:sz w:val="28"/>
        </w:rPr>
      </w:pPr>
      <w:r>
        <w:rPr>
          <w:sz w:val="28"/>
        </w:rPr>
        <w:t xml:space="preserve">на своевременное доведение уведомлений о </w:t>
      </w:r>
      <w:r>
        <w:rPr>
          <w:sz w:val="28"/>
          <w:highlight w:val="white"/>
        </w:rPr>
        <w:t>бюджетных ассигнованиях</w:t>
      </w:r>
      <w:r>
        <w:rPr>
          <w:sz w:val="28"/>
        </w:rPr>
        <w:t xml:space="preserve"> и лимитах; </w:t>
      </w:r>
    </w:p>
    <w:p w14:paraId="1D11F200" w14:textId="77777777" w:rsidR="00591565" w:rsidRDefault="00636285">
      <w:pPr>
        <w:widowControl w:val="0"/>
        <w:ind w:firstLine="708"/>
        <w:jc w:val="both"/>
        <w:rPr>
          <w:sz w:val="28"/>
        </w:rPr>
      </w:pPr>
      <w:r>
        <w:rPr>
          <w:sz w:val="28"/>
        </w:rPr>
        <w:t xml:space="preserve">на компенсацию в размере недофинансирования; </w:t>
      </w:r>
    </w:p>
    <w:p w14:paraId="547DAD23" w14:textId="77777777" w:rsidR="00591565" w:rsidRDefault="00636285">
      <w:pPr>
        <w:widowControl w:val="0"/>
        <w:ind w:firstLine="708"/>
        <w:jc w:val="both"/>
        <w:rPr>
          <w:sz w:val="28"/>
        </w:rPr>
      </w:pPr>
      <w:r>
        <w:rPr>
          <w:sz w:val="28"/>
        </w:rPr>
        <w:t xml:space="preserve">4.2. Любые платежи осуществляются с письменного распоряжения директора Учреждения. </w:t>
      </w:r>
    </w:p>
    <w:p w14:paraId="7467E7F6" w14:textId="77777777" w:rsidR="00591565" w:rsidRDefault="00636285">
      <w:pPr>
        <w:widowControl w:val="0"/>
        <w:jc w:val="both"/>
        <w:rPr>
          <w:sz w:val="28"/>
        </w:rPr>
      </w:pPr>
      <w:r>
        <w:rPr>
          <w:sz w:val="28"/>
        </w:rPr>
        <w:tab/>
        <w:t xml:space="preserve">Право первой подписи банковских и кассовых документов имеет директор Учреждения. </w:t>
      </w:r>
    </w:p>
    <w:p w14:paraId="513AB6D0" w14:textId="77777777" w:rsidR="00591565" w:rsidRDefault="00636285">
      <w:pPr>
        <w:widowControl w:val="0"/>
        <w:jc w:val="both"/>
        <w:rPr>
          <w:sz w:val="28"/>
        </w:rPr>
      </w:pPr>
      <w:r>
        <w:rPr>
          <w:sz w:val="28"/>
        </w:rPr>
        <w:lastRenderedPageBreak/>
        <w:tab/>
        <w:t>4.3</w:t>
      </w:r>
      <w:r>
        <w:rPr>
          <w:sz w:val="28"/>
          <w:highlight w:val="white"/>
        </w:rPr>
        <w:t xml:space="preserve">. Учреждение </w:t>
      </w:r>
      <w:r>
        <w:rPr>
          <w:sz w:val="28"/>
        </w:rPr>
        <w:t>обязано:</w:t>
      </w:r>
    </w:p>
    <w:p w14:paraId="54841983" w14:textId="77777777" w:rsidR="00591565" w:rsidRDefault="00636285">
      <w:pPr>
        <w:widowControl w:val="0"/>
        <w:ind w:firstLine="720"/>
        <w:jc w:val="both"/>
        <w:rPr>
          <w:sz w:val="28"/>
        </w:rPr>
      </w:pPr>
      <w:r>
        <w:rPr>
          <w:sz w:val="28"/>
        </w:rPr>
        <w:t>обеспечивать реализацию целей и задач, прав жителей Пушкинского сельского поселения на организацию досуга и обеспечение услугами сферы культуры, создание условий для развития местного традиционного народного творчества, приобщение населения к любительскому искусству, библиотечное и информационное обслуживание в соответствии с федеральным законодательством и настоящим Уставом;</w:t>
      </w:r>
    </w:p>
    <w:p w14:paraId="6AD38929" w14:textId="77777777" w:rsidR="00591565" w:rsidRDefault="00636285">
      <w:pPr>
        <w:pStyle w:val="ConsPlusNormal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 допускать государственную или иную цензуру, ограничивающую право пользователей на свободный доступ к библиотечному фонду, а также использование сведений о пользователях библиотек, читательских запросах, за исключением случаев, когда эти сведения используются для научных целей и организации библиотечного обслуживания;</w:t>
      </w:r>
    </w:p>
    <w:p w14:paraId="5041CA2D" w14:textId="77777777" w:rsidR="00591565" w:rsidRDefault="00636285">
      <w:pPr>
        <w:pStyle w:val="ConsPlusNormal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обеспечивать сохранность, своевременный учет и отражение в сводных каталогах библиотечного фонда, доступ пользователей к библиографическим базам данных;</w:t>
      </w:r>
    </w:p>
    <w:p w14:paraId="06F609ED" w14:textId="77777777" w:rsidR="00591565" w:rsidRDefault="00636285">
      <w:pPr>
        <w:pStyle w:val="ConsPlusNormal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предоставлять пользователям по их требованию информацию о своей деятельности по формированию и использованию библиотечного фонда;</w:t>
      </w:r>
    </w:p>
    <w:p w14:paraId="27E779F4" w14:textId="77777777" w:rsidR="00591565" w:rsidRDefault="00636285">
      <w:pPr>
        <w:pStyle w:val="ConsPlusNormal"/>
        <w:widowControl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вести в установленном порядке  статистический учет  своей деятельности;</w:t>
      </w:r>
    </w:p>
    <w:p w14:paraId="763E4999" w14:textId="77777777" w:rsidR="00591565" w:rsidRDefault="00636285">
      <w:pPr>
        <w:widowControl w:val="0"/>
        <w:ind w:firstLine="720"/>
        <w:jc w:val="both"/>
        <w:rPr>
          <w:sz w:val="28"/>
        </w:rPr>
      </w:pPr>
      <w:r>
        <w:rPr>
          <w:sz w:val="28"/>
        </w:rPr>
        <w:t>обеспечивать своевременно и в полном объеме выплату работникам заработной платы и иных выплат, производить индексацию заработной платы в соответствии с действующим законодательством Российской Федерации;</w:t>
      </w:r>
    </w:p>
    <w:p w14:paraId="4E9A691E" w14:textId="77777777" w:rsidR="00591565" w:rsidRDefault="00636285">
      <w:pPr>
        <w:widowControl w:val="0"/>
        <w:ind w:firstLine="720"/>
        <w:jc w:val="both"/>
        <w:rPr>
          <w:sz w:val="28"/>
        </w:rPr>
      </w:pPr>
      <w:r>
        <w:rPr>
          <w:sz w:val="28"/>
        </w:rPr>
        <w:t xml:space="preserve">обеспечивать своим работникам безопасные условия труда и нести ответственность в установленном законодательством Российской Федерации порядке за ущерб, причиненный их здоровью и трудоспособности; </w:t>
      </w:r>
    </w:p>
    <w:p w14:paraId="14BF8B87" w14:textId="77777777" w:rsidR="00591565" w:rsidRDefault="00636285">
      <w:pPr>
        <w:widowControl w:val="0"/>
        <w:ind w:firstLine="720"/>
        <w:jc w:val="both"/>
        <w:rPr>
          <w:sz w:val="28"/>
        </w:rPr>
      </w:pPr>
      <w:r>
        <w:rPr>
          <w:sz w:val="28"/>
        </w:rPr>
        <w:t xml:space="preserve">обеспечивать гарантированные условия труда и меры социальной защиты своих работников; </w:t>
      </w:r>
    </w:p>
    <w:p w14:paraId="1358758A" w14:textId="77777777" w:rsidR="00591565" w:rsidRDefault="00636285">
      <w:pPr>
        <w:widowControl w:val="0"/>
        <w:ind w:firstLine="720"/>
        <w:jc w:val="both"/>
        <w:rPr>
          <w:sz w:val="28"/>
        </w:rPr>
      </w:pPr>
      <w:r>
        <w:rPr>
          <w:sz w:val="28"/>
        </w:rPr>
        <w:t>обеспечивать учет и сохранность документов по личному составу, а также своевременную передачу их на государственное хранение в установленном порядке;</w:t>
      </w:r>
    </w:p>
    <w:p w14:paraId="43A1EB27" w14:textId="77777777" w:rsidR="00591565" w:rsidRDefault="00636285">
      <w:pPr>
        <w:widowControl w:val="0"/>
        <w:ind w:firstLine="720"/>
        <w:jc w:val="both"/>
        <w:rPr>
          <w:sz w:val="28"/>
        </w:rPr>
      </w:pPr>
      <w:r>
        <w:rPr>
          <w:sz w:val="28"/>
        </w:rPr>
        <w:t xml:space="preserve">обеспечивать сохранность имущества, закрепленного за Учреждением на праве оперативного управления, использовать его эффективно и строго по назначению; </w:t>
      </w:r>
    </w:p>
    <w:p w14:paraId="35C6FD9A" w14:textId="77777777" w:rsidR="00591565" w:rsidRDefault="00636285">
      <w:pPr>
        <w:widowControl w:val="0"/>
        <w:ind w:firstLine="720"/>
        <w:jc w:val="both"/>
        <w:rPr>
          <w:sz w:val="28"/>
        </w:rPr>
      </w:pPr>
      <w:r>
        <w:rPr>
          <w:sz w:val="28"/>
        </w:rPr>
        <w:t>эффективно использовать бюджетные средства по целевому назначению;</w:t>
      </w:r>
    </w:p>
    <w:p w14:paraId="2DFBCCE5" w14:textId="77777777" w:rsidR="00591565" w:rsidRDefault="00636285">
      <w:pPr>
        <w:widowControl w:val="0"/>
        <w:ind w:firstLine="720"/>
        <w:jc w:val="both"/>
        <w:rPr>
          <w:sz w:val="28"/>
        </w:rPr>
      </w:pPr>
      <w:r>
        <w:rPr>
          <w:sz w:val="28"/>
        </w:rPr>
        <w:t>осуществлять текущий ремонт имущества и не допускать ухудшения технического состояния имущества;</w:t>
      </w:r>
    </w:p>
    <w:p w14:paraId="2FF03FC4" w14:textId="77777777" w:rsidR="00591565" w:rsidRDefault="00636285">
      <w:pPr>
        <w:widowControl w:val="0"/>
        <w:ind w:firstLine="720"/>
        <w:jc w:val="both"/>
        <w:rPr>
          <w:sz w:val="28"/>
        </w:rPr>
      </w:pPr>
      <w:r>
        <w:rPr>
          <w:sz w:val="28"/>
        </w:rPr>
        <w:t>своевременно подавать бюджетные заявки или иные документы, подтверждающие право на получение бюджетных средств;</w:t>
      </w:r>
    </w:p>
    <w:p w14:paraId="2ECAFC20" w14:textId="77777777" w:rsidR="00591565" w:rsidRDefault="00636285">
      <w:pPr>
        <w:widowControl w:val="0"/>
        <w:ind w:firstLine="720"/>
        <w:jc w:val="both"/>
        <w:rPr>
          <w:sz w:val="28"/>
        </w:rPr>
      </w:pPr>
      <w:r>
        <w:rPr>
          <w:sz w:val="28"/>
        </w:rPr>
        <w:t>своевременно и в полном объеме предоставлять органам государственной власти, учредителю и иным лицам в соответствии с действующим законодательством Российской Федерации и учредительными документами отчет и иные сведения об использовании бюджетных средств;</w:t>
      </w:r>
    </w:p>
    <w:p w14:paraId="3C371AC3" w14:textId="77777777" w:rsidR="00591565" w:rsidRDefault="00636285">
      <w:pPr>
        <w:widowControl w:val="0"/>
        <w:ind w:firstLine="720"/>
        <w:jc w:val="both"/>
        <w:rPr>
          <w:sz w:val="28"/>
        </w:rPr>
      </w:pPr>
      <w:r>
        <w:rPr>
          <w:sz w:val="28"/>
        </w:rPr>
        <w:t>нести ответственность за нарушение договорных, кредитных и расчетных обязательств.</w:t>
      </w:r>
    </w:p>
    <w:p w14:paraId="290A7B17" w14:textId="77777777" w:rsidR="00591565" w:rsidRDefault="00636285">
      <w:pPr>
        <w:widowControl w:val="0"/>
        <w:ind w:firstLine="720"/>
        <w:jc w:val="both"/>
        <w:rPr>
          <w:sz w:val="28"/>
        </w:rPr>
      </w:pPr>
      <w:r>
        <w:rPr>
          <w:sz w:val="28"/>
        </w:rPr>
        <w:t>4.4</w:t>
      </w:r>
      <w:r>
        <w:rPr>
          <w:sz w:val="28"/>
          <w:highlight w:val="white"/>
        </w:rPr>
        <w:t xml:space="preserve">. </w:t>
      </w:r>
      <w:r>
        <w:rPr>
          <w:sz w:val="28"/>
        </w:rPr>
        <w:t>Учреждение использует бюджетные средства в соответствии с утвержденной бюджетной сметой в установленном порядке.</w:t>
      </w:r>
    </w:p>
    <w:p w14:paraId="1220E971" w14:textId="77777777" w:rsidR="00591565" w:rsidRDefault="00636285">
      <w:pPr>
        <w:widowControl w:val="0"/>
        <w:jc w:val="both"/>
        <w:rPr>
          <w:sz w:val="28"/>
        </w:rPr>
      </w:pPr>
      <w:r>
        <w:rPr>
          <w:sz w:val="28"/>
        </w:rPr>
        <w:lastRenderedPageBreak/>
        <w:tab/>
        <w:t>4.5. В целях оперативного управления имуществом Учреждение осуществляет права, не противоречащие действующему законодательству Российской Федерации, целям и предмету деятельности, несет обязанности, может быть привлечено к ответственности по основаниям и в порядке, установленном действующим законодательством Российской Федерации.</w:t>
      </w:r>
    </w:p>
    <w:p w14:paraId="13A83D7D" w14:textId="77777777" w:rsidR="00591565" w:rsidRDefault="00591565">
      <w:pPr>
        <w:widowControl w:val="0"/>
        <w:jc w:val="both"/>
        <w:rPr>
          <w:sz w:val="28"/>
        </w:rPr>
      </w:pPr>
    </w:p>
    <w:p w14:paraId="384BA90C" w14:textId="77777777" w:rsidR="00591565" w:rsidRDefault="00636285">
      <w:pPr>
        <w:widowControl w:val="0"/>
        <w:jc w:val="center"/>
        <w:rPr>
          <w:sz w:val="28"/>
        </w:rPr>
      </w:pPr>
      <w:r>
        <w:rPr>
          <w:sz w:val="28"/>
        </w:rPr>
        <w:t xml:space="preserve">5. </w:t>
      </w:r>
      <w:r>
        <w:rPr>
          <w:sz w:val="28"/>
          <w:highlight w:val="white"/>
        </w:rPr>
        <w:t xml:space="preserve">Управление </w:t>
      </w:r>
      <w:r>
        <w:rPr>
          <w:sz w:val="28"/>
        </w:rPr>
        <w:t>Учреждением</w:t>
      </w:r>
    </w:p>
    <w:p w14:paraId="49A0F385" w14:textId="77777777" w:rsidR="00591565" w:rsidRDefault="00591565">
      <w:pPr>
        <w:ind w:firstLine="851"/>
        <w:jc w:val="both"/>
        <w:rPr>
          <w:sz w:val="28"/>
        </w:rPr>
      </w:pPr>
      <w:bookmarkStart w:id="1" w:name="sub_1700"/>
    </w:p>
    <w:p w14:paraId="3EAB1E11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5.1. Управление Учреждением осуществляется в соответствии с действующим законодательством Российской Федерации и настоящим Уставом.</w:t>
      </w:r>
    </w:p>
    <w:p w14:paraId="45AD4978" w14:textId="77777777" w:rsidR="00591565" w:rsidRDefault="00636285">
      <w:pPr>
        <w:tabs>
          <w:tab w:val="left" w:pos="720"/>
        </w:tabs>
        <w:jc w:val="both"/>
        <w:rPr>
          <w:sz w:val="28"/>
          <w:u w:val="single"/>
        </w:rPr>
      </w:pPr>
      <w:r>
        <w:rPr>
          <w:sz w:val="28"/>
        </w:rPr>
        <w:tab/>
        <w:t>5.2</w:t>
      </w:r>
      <w:r>
        <w:rPr>
          <w:sz w:val="28"/>
          <w:highlight w:val="white"/>
        </w:rPr>
        <w:t xml:space="preserve">. </w:t>
      </w:r>
      <w:r>
        <w:rPr>
          <w:sz w:val="28"/>
        </w:rPr>
        <w:t>Учреждение возглавляет директор, назначаемый на должность и освобождаемый от нее главой Пушкинского сельского поселения Гулькевичского района.</w:t>
      </w:r>
    </w:p>
    <w:p w14:paraId="23E84B86" w14:textId="77777777" w:rsidR="00591565" w:rsidRDefault="00636285">
      <w:pPr>
        <w:widowControl w:val="0"/>
        <w:jc w:val="both"/>
        <w:rPr>
          <w:sz w:val="28"/>
        </w:rPr>
      </w:pPr>
      <w:r>
        <w:rPr>
          <w:sz w:val="28"/>
        </w:rPr>
        <w:tab/>
        <w:t xml:space="preserve">5.3. </w:t>
      </w:r>
      <w:r>
        <w:rPr>
          <w:sz w:val="28"/>
          <w:highlight w:val="white"/>
        </w:rPr>
        <w:t xml:space="preserve">Директор </w:t>
      </w:r>
      <w:r>
        <w:rPr>
          <w:sz w:val="28"/>
        </w:rPr>
        <w:t>Учреждения:</w:t>
      </w:r>
    </w:p>
    <w:p w14:paraId="21A61FBC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без доверенности действует от имени Учреждения, в том числе представляет его интересы и совершает сделки от его имени на территории Российской Федерации и за ее пределами;</w:t>
      </w:r>
    </w:p>
    <w:p w14:paraId="7D1C30C8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осуществляет прием и увольнение работников </w:t>
      </w:r>
      <w:r>
        <w:rPr>
          <w:sz w:val="28"/>
          <w:highlight w:val="white"/>
        </w:rPr>
        <w:t>Учреждения,</w:t>
      </w:r>
      <w:r>
        <w:rPr>
          <w:sz w:val="28"/>
        </w:rPr>
        <w:t xml:space="preserve"> расстановку кадров, распределение должностных обязанностей;</w:t>
      </w:r>
    </w:p>
    <w:p w14:paraId="3D885F6B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несет ответственность за уровень квалификации работников Учреждения;</w:t>
      </w:r>
    </w:p>
    <w:p w14:paraId="33C161F7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утверждает штатное расписание Учреждения, его годовую бухгалтерскую отчетность и регламентирующие деятельность Учреждения внутренние документы;</w:t>
      </w:r>
    </w:p>
    <w:p w14:paraId="1CD80F42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издает приказы и дает указания, обязательные для выполнения всеми работниками Учреждения;</w:t>
      </w:r>
    </w:p>
    <w:p w14:paraId="27CE183E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осуществляет </w:t>
      </w:r>
      <w:r>
        <w:rPr>
          <w:sz w:val="28"/>
          <w:highlight w:val="white"/>
        </w:rPr>
        <w:t xml:space="preserve">руководство </w:t>
      </w:r>
      <w:r>
        <w:rPr>
          <w:sz w:val="28"/>
        </w:rPr>
        <w:t>Учреждением в соответствии с законами и иными нормативными правовыми актами, настоящим Уставом;</w:t>
      </w:r>
    </w:p>
    <w:p w14:paraId="2884BE05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определяет стратегию, цели и задачи развития Учреждения, принимает решения о программном планировании его работы, участии</w:t>
      </w:r>
      <w:r>
        <w:rPr>
          <w:sz w:val="28"/>
          <w:highlight w:val="white"/>
        </w:rPr>
        <w:t xml:space="preserve"> </w:t>
      </w:r>
      <w:r>
        <w:rPr>
          <w:sz w:val="28"/>
        </w:rPr>
        <w:t xml:space="preserve">Учреждения в различных программах и проектах; </w:t>
      </w:r>
    </w:p>
    <w:p w14:paraId="077A81D6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в пределах своих полномочий распоряжается бюджетными средствами, обеспечивает результативность и эффективность их использования; </w:t>
      </w:r>
    </w:p>
    <w:p w14:paraId="01D3B52E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в пределах установленных средств формирует фонд оплаты труда с разделением его на базовую и стимулирующую части; </w:t>
      </w:r>
    </w:p>
    <w:p w14:paraId="31DA4F4C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решает кадровые, административные, финансовые, хозяйственные и иные вопросы в соответствии с настоящим Уставом; </w:t>
      </w:r>
    </w:p>
    <w:p w14:paraId="1F20E92F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создает условия для непрерывного повышения квалификации работников; </w:t>
      </w:r>
    </w:p>
    <w:p w14:paraId="4C9E80FF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обеспечивает установление заработной платы работников Учреждения</w:t>
      </w:r>
      <w:r>
        <w:rPr>
          <w:sz w:val="28"/>
          <w:highlight w:val="white"/>
        </w:rPr>
        <w:t>, в том числе стимулирующей части (надбавок, доп</w:t>
      </w:r>
      <w:r>
        <w:rPr>
          <w:sz w:val="28"/>
        </w:rPr>
        <w:t xml:space="preserve">лат к окладам (должностным окладам), ставкам заработной платы работников), выплату в полном размере причитающейся работникам заработной платы в сроки, установленные коллективным договором, правилами внутреннего трудового распорядка, трудовыми договорами; </w:t>
      </w:r>
    </w:p>
    <w:p w14:paraId="77C79711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принимает меры по обеспечению безопасности условий труда, </w:t>
      </w:r>
      <w:r>
        <w:rPr>
          <w:sz w:val="28"/>
        </w:rPr>
        <w:lastRenderedPageBreak/>
        <w:t xml:space="preserve">соответствующих требованиям охраны труда; </w:t>
      </w:r>
    </w:p>
    <w:p w14:paraId="3EFB5E9D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принимает меры по обеспечению Учреждения квалифицированными кадрами, рациональному использованию и развитию их профессиональных знаний и опыта, обеспечивает формирование резерва кадров в целях замещения вакантных должностей в Учреждении; </w:t>
      </w:r>
    </w:p>
    <w:p w14:paraId="4C697531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организует и координирует реализацию мер по повышению мотивации работников к качественному труду, в том числе на основе их материального стимулирования, по повышению престижности труда в </w:t>
      </w:r>
      <w:r>
        <w:rPr>
          <w:sz w:val="28"/>
          <w:highlight w:val="white"/>
        </w:rPr>
        <w:t>Учреждении, рационализации управления и укреплению дисци</w:t>
      </w:r>
      <w:r>
        <w:rPr>
          <w:sz w:val="28"/>
        </w:rPr>
        <w:t xml:space="preserve">плины труда; </w:t>
      </w:r>
    </w:p>
    <w:p w14:paraId="04C1AF92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создает условия, обеспечивающие участие работников в управлении Учреждением; </w:t>
      </w:r>
    </w:p>
    <w:p w14:paraId="1579348E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принимает локальные нормативные акты Учреждения, содержащие нормы трудового права, в том числе по вопросам установления системы оплаты труда с учетом мнения представительного органа работников; </w:t>
      </w:r>
    </w:p>
    <w:p w14:paraId="65E1EE1F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обеспечивает эффективное взаимодействие и сотрудничество с органами государственной власти и местного самоуправления, предприятиями, организациями, общественностью, гражданами; </w:t>
      </w:r>
    </w:p>
    <w:p w14:paraId="2779007E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представляет законные интересы Учреждения в государственных, муниципальных, общественных и иных органах, иных организациях; </w:t>
      </w:r>
    </w:p>
    <w:p w14:paraId="6814A475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обеспечивает учет, сохранность и пополнение учебно-материальной базы, соблюдение правил санитарно-гигиенического режима и охраны труда, учет и хранение документации, привлечение для осуществления деятельности, предусмотренной настоящим уставом, дополнительных источников финансовых и материальных средств; </w:t>
      </w:r>
    </w:p>
    <w:p w14:paraId="7AF60FAA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выполняет правила по охране труда и пожарной безопасности;</w:t>
      </w:r>
    </w:p>
    <w:p w14:paraId="4CC3F3EE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решает иные правовые и финансовые вопросы.</w:t>
      </w:r>
      <w:bookmarkEnd w:id="1"/>
    </w:p>
    <w:p w14:paraId="1471BF04" w14:textId="77777777" w:rsidR="00591565" w:rsidRDefault="00636285">
      <w:pPr>
        <w:pStyle w:val="ad"/>
        <w:widowControl/>
        <w:tabs>
          <w:tab w:val="left" w:pos="0"/>
        </w:tabs>
        <w:ind w:firstLine="709"/>
        <w:rPr>
          <w:sz w:val="28"/>
        </w:rPr>
      </w:pPr>
      <w:r>
        <w:rPr>
          <w:sz w:val="28"/>
        </w:rPr>
        <w:t>5.4. Директор Учреждения при осуществлении своих прав и исполнении обязанностей должен действовать в интересах Учреждения добросовестно и разумно.</w:t>
      </w:r>
    </w:p>
    <w:p w14:paraId="6AB9AFDA" w14:textId="77777777" w:rsidR="00591565" w:rsidRDefault="00636285">
      <w:pPr>
        <w:pStyle w:val="ad"/>
        <w:widowControl/>
        <w:tabs>
          <w:tab w:val="left" w:pos="0"/>
        </w:tabs>
        <w:ind w:firstLine="709"/>
        <w:rPr>
          <w:sz w:val="28"/>
        </w:rPr>
      </w:pPr>
      <w:r>
        <w:rPr>
          <w:sz w:val="28"/>
        </w:rPr>
        <w:t>Директор Учреждения несет перед Учреждением ответственность в размере убытков, причиненных Учреждению его виновными действиями (бездействием), в том числе в случае утраты имущества Учреждения.</w:t>
      </w:r>
    </w:p>
    <w:p w14:paraId="709C2F42" w14:textId="77777777" w:rsidR="00591565" w:rsidRDefault="00636285">
      <w:pPr>
        <w:pStyle w:val="ad"/>
        <w:widowControl/>
        <w:tabs>
          <w:tab w:val="left" w:pos="0"/>
        </w:tabs>
        <w:ind w:firstLine="709"/>
        <w:rPr>
          <w:sz w:val="28"/>
        </w:rPr>
      </w:pPr>
      <w:r>
        <w:rPr>
          <w:sz w:val="28"/>
        </w:rPr>
        <w:t>Учредитель вправе предъявить иск о возмещении убытков, причиненных Учреждению, к директору Учреждения.</w:t>
      </w:r>
    </w:p>
    <w:p w14:paraId="32CDFADA" w14:textId="77777777" w:rsidR="00591565" w:rsidRDefault="00636285">
      <w:pPr>
        <w:pStyle w:val="ad"/>
        <w:widowControl/>
        <w:tabs>
          <w:tab w:val="left" w:pos="0"/>
        </w:tabs>
        <w:ind w:firstLine="709"/>
        <w:rPr>
          <w:sz w:val="28"/>
        </w:rPr>
      </w:pPr>
      <w:r>
        <w:rPr>
          <w:sz w:val="28"/>
        </w:rPr>
        <w:t xml:space="preserve">5.5. Директор Учреждения несет персональную ответственность за обеспечение </w:t>
      </w:r>
      <w:r>
        <w:rPr>
          <w:sz w:val="28"/>
          <w:highlight w:val="white"/>
        </w:rPr>
        <w:t xml:space="preserve">соблюдения требований законодательства при осуществлении </w:t>
      </w:r>
      <w:r>
        <w:rPr>
          <w:sz w:val="28"/>
        </w:rPr>
        <w:t>Учреждением своей деятельности.</w:t>
      </w:r>
    </w:p>
    <w:p w14:paraId="231D4B0C" w14:textId="77777777" w:rsidR="00591565" w:rsidRDefault="00636285">
      <w:pPr>
        <w:pStyle w:val="ad"/>
        <w:widowControl/>
        <w:ind w:firstLine="709"/>
        <w:rPr>
          <w:sz w:val="28"/>
        </w:rPr>
      </w:pPr>
      <w:r>
        <w:rPr>
          <w:sz w:val="28"/>
        </w:rPr>
        <w:t xml:space="preserve">5.6. С директором Учреждения заключается срочный трудовой договор сроком до 5 лет. </w:t>
      </w:r>
    </w:p>
    <w:p w14:paraId="35D4DAA2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Срочный трудовой договор может быть: </w:t>
      </w:r>
    </w:p>
    <w:p w14:paraId="41D4596F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изменен по взаимному соглашению сторон;</w:t>
      </w:r>
    </w:p>
    <w:p w14:paraId="0A77D656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расторгнут по основаниям, предусмотренным действующим трудовым законодательством; </w:t>
      </w:r>
    </w:p>
    <w:p w14:paraId="32666102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lastRenderedPageBreak/>
        <w:t>расторгнут по инициативе учредителя в соответствии с пунктом 13  статьи 81 Трудового кодекса Российской Федерации, то есть в случае неисполнения руководителем обязанностей, предусмотренных срочным трудовым договором и настоящим уставом.</w:t>
      </w:r>
    </w:p>
    <w:p w14:paraId="1CA4534F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Должностной оклад директора Учреждения устанавливается Учредителем.</w:t>
      </w:r>
    </w:p>
    <w:p w14:paraId="671CBF69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Должностная инструкция директора Учреждения утверждается Учредителем.</w:t>
      </w:r>
    </w:p>
    <w:p w14:paraId="54E80472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Трудовая книжка и личное дело директора</w:t>
      </w:r>
      <w:r>
        <w:rPr>
          <w:sz w:val="28"/>
          <w:highlight w:val="white"/>
        </w:rPr>
        <w:t xml:space="preserve"> </w:t>
      </w:r>
      <w:r>
        <w:rPr>
          <w:sz w:val="28"/>
        </w:rPr>
        <w:t xml:space="preserve">Учреждения хранится у Учредителя. </w:t>
      </w:r>
    </w:p>
    <w:p w14:paraId="63FF796E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Споры между директором</w:t>
      </w:r>
      <w:r>
        <w:rPr>
          <w:sz w:val="28"/>
          <w:highlight w:val="white"/>
        </w:rPr>
        <w:t xml:space="preserve"> </w:t>
      </w:r>
      <w:r>
        <w:rPr>
          <w:sz w:val="28"/>
        </w:rPr>
        <w:t>Учреждения и учредителем подлежат урегулированию в соответствии с действующим законодательством Российской Федерации.</w:t>
      </w:r>
    </w:p>
    <w:p w14:paraId="5AE26001" w14:textId="77777777" w:rsidR="00591565" w:rsidRDefault="00636285">
      <w:pPr>
        <w:tabs>
          <w:tab w:val="left" w:pos="1276"/>
        </w:tabs>
        <w:ind w:firstLine="709"/>
        <w:jc w:val="both"/>
        <w:rPr>
          <w:sz w:val="28"/>
        </w:rPr>
      </w:pPr>
      <w:r>
        <w:rPr>
          <w:sz w:val="28"/>
        </w:rPr>
        <w:t xml:space="preserve">5.7. </w:t>
      </w:r>
      <w:r>
        <w:rPr>
          <w:sz w:val="28"/>
          <w:highlight w:val="white"/>
        </w:rPr>
        <w:t>На время отсутствия директора его обязанности исполняет  заместитель директора или (при отсутствии должности заместителя директора) работник, должностной инструкцией которого это предусмотрено.</w:t>
      </w:r>
    </w:p>
    <w:p w14:paraId="3989E78C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5.8. Структура Учреждения утверждается директором Учреждения.</w:t>
      </w:r>
    </w:p>
    <w:p w14:paraId="7A84AFE3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Штатное расписание утверждается приказом, подписанным директором Учреждения.</w:t>
      </w:r>
    </w:p>
    <w:p w14:paraId="4F5C82FD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5.9. В соответствии с федеральными законами от 31 мая 1996 г. № 61-ФЗ  «Об обороне», от 28 марта 1998 г. № 53-ФЗ «О воинской обязанности и военной службе», от 26 февраля 1997 г. № 31-ФЗ «О мобилизационной подготовке и мобилизации в Российской Федерации» заведующий Учреждением:</w:t>
      </w:r>
    </w:p>
    <w:p w14:paraId="2B19F090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исполняет обязанности в области обороны, предусмотренные законодательством Российской Федерации;</w:t>
      </w:r>
    </w:p>
    <w:p w14:paraId="1D2E9730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создает работникам необходимые условия для исполнения ими воинской обязанности в соответствии с законодательством Российской Федерации;</w:t>
      </w:r>
    </w:p>
    <w:p w14:paraId="1F6ABBDF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оказывает содействие в создании организаций, деятельность которых направлена на укрепление обороны; </w:t>
      </w:r>
    </w:p>
    <w:p w14:paraId="5CB60CA9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оповещает работников Учреждения о вызовах (повестках) военных комиссариатов;</w:t>
      </w:r>
    </w:p>
    <w:p w14:paraId="4F10A781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обеспечивает работникам Учреждения возможность своевременной явки по вызовам (повесткам) Военного комиссариата Гулькевичского и Кавказского муниципальных районов Краснодарского края (далее – военный комиссариат);</w:t>
      </w:r>
    </w:p>
    <w:p w14:paraId="4CF6E038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направляет в двухнедельный срок по запросам военного комиссариата необходимые для занесения в документы воинского учета сведения о работниках Учреждения, поступающих на воинский учет, состоящих на воинском учете, а также не состоящих, но обязанных состоять на воинском учете;</w:t>
      </w:r>
    </w:p>
    <w:p w14:paraId="3604B4D0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направляет в двухнедельный срок в военный комиссариат сведения о случаях выявления работников Учреждения, не состоящих на воинском учете, но обязанных состоять на воинском учете;</w:t>
      </w:r>
    </w:p>
    <w:p w14:paraId="6D995BB0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вручает работникам Учреждения, не состоящим на воинском учете, но обязанным состоять на воинском учете, направление в военный комиссариат </w:t>
      </w:r>
      <w:r>
        <w:rPr>
          <w:sz w:val="28"/>
        </w:rPr>
        <w:lastRenderedPageBreak/>
        <w:t>для постановки на воинский учет в соответствии со статьей 8 Федерального закона от 28 марта 1998 г. № 53-ФЗ «О воинской обязанности и военной службе»;</w:t>
      </w:r>
    </w:p>
    <w:p w14:paraId="2F5F5DC2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представляет отчетные документы в органы местного самоуправления муниципального образования Гулькевичский район и военный комиссариат;</w:t>
      </w:r>
    </w:p>
    <w:p w14:paraId="789CA7D3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выполняет договорные обязательства, а в военное время – и государственные заказы по установленным заданиям;</w:t>
      </w:r>
    </w:p>
    <w:p w14:paraId="2CDF4D61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проводит бронирование работников Учреждения, пребывающих в запасе;</w:t>
      </w:r>
    </w:p>
    <w:p w14:paraId="0DA8424E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является начальником гражданской обороны Учреждения.</w:t>
      </w:r>
    </w:p>
    <w:p w14:paraId="0B04696E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5.10. Работники Учреждения назначаются и освобождаются от занимаемой должности директором Учреждения. </w:t>
      </w:r>
    </w:p>
    <w:p w14:paraId="434D5230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5.11. Квалификационные требования к уровню профессионального образования, стажу (опыту) работы по специальности, профессиональным знаниям и навыкам, необходимым для выполнения работником должностных обязанностей, устанавливаются локальными нормативными актами Учреждения и должностными инструкциями.</w:t>
      </w:r>
    </w:p>
    <w:p w14:paraId="0856E23E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5.12. К компетенции Собственника в области управления Учреждением относятся:</w:t>
      </w:r>
    </w:p>
    <w:p w14:paraId="08322018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утверждение устава Учреждения, внесение в него изменений;</w:t>
      </w:r>
    </w:p>
    <w:p w14:paraId="0605FBB5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рассмотрение и одобрение предложений директора Учреждения о создании и ликвидации филиалов Учреждения, об открытии и закрытии его представительств;</w:t>
      </w:r>
    </w:p>
    <w:p w14:paraId="2E961111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назначение директора Учреждения и прекращение его полномочий, а также заключение и прекращение трудового договора с ним;</w:t>
      </w:r>
    </w:p>
    <w:p w14:paraId="4E198980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рассмотрение и одобрение предложений директора Учреждения о совершении сделок с имуществом Учреждения в случаях, если в соответствии с настоящим уставом и действующим законодательством для совершения таких сделок требуется согласие Учредителя;</w:t>
      </w:r>
    </w:p>
    <w:p w14:paraId="44BCC28D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закрепление за Учреждением недвижимого и движимого имущества на праве оперативного управления;</w:t>
      </w:r>
    </w:p>
    <w:p w14:paraId="188066E7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создание, реорганизация и ликвидация Учреждения, а также изменение его типа;</w:t>
      </w:r>
    </w:p>
    <w:p w14:paraId="10F870EE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утверждение передаточного акта или разделительного баланса;</w:t>
      </w:r>
    </w:p>
    <w:p w14:paraId="2611191A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назначение ликвидационной комиссии и утверждение промежуточного и окончательного ликвидационных балансов;</w:t>
      </w:r>
    </w:p>
    <w:p w14:paraId="78FCCE96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решение иных предусмотренных действующим законодательством вопросов.</w:t>
      </w:r>
    </w:p>
    <w:p w14:paraId="158E5006" w14:textId="77777777" w:rsidR="00591565" w:rsidRDefault="00591565">
      <w:pPr>
        <w:widowControl w:val="0"/>
        <w:ind w:firstLine="709"/>
        <w:jc w:val="both"/>
        <w:rPr>
          <w:sz w:val="28"/>
        </w:rPr>
      </w:pPr>
    </w:p>
    <w:p w14:paraId="0FA0AFA7" w14:textId="77777777" w:rsidR="00591565" w:rsidRDefault="00636285">
      <w:pPr>
        <w:widowControl w:val="0"/>
        <w:jc w:val="center"/>
        <w:rPr>
          <w:sz w:val="28"/>
        </w:rPr>
      </w:pPr>
      <w:r>
        <w:rPr>
          <w:sz w:val="28"/>
        </w:rPr>
        <w:t xml:space="preserve">6. Регулирование </w:t>
      </w:r>
      <w:r>
        <w:rPr>
          <w:sz w:val="28"/>
          <w:highlight w:val="white"/>
        </w:rPr>
        <w:t xml:space="preserve">деятельности </w:t>
      </w:r>
      <w:r>
        <w:rPr>
          <w:sz w:val="28"/>
        </w:rPr>
        <w:t>Учреждения</w:t>
      </w:r>
    </w:p>
    <w:p w14:paraId="227F595C" w14:textId="77777777" w:rsidR="00591565" w:rsidRDefault="00591565">
      <w:pPr>
        <w:widowControl w:val="0"/>
        <w:jc w:val="center"/>
        <w:rPr>
          <w:sz w:val="28"/>
        </w:rPr>
      </w:pPr>
    </w:p>
    <w:p w14:paraId="0A93E109" w14:textId="77777777" w:rsidR="00591565" w:rsidRDefault="00636285">
      <w:pPr>
        <w:widowControl w:val="0"/>
        <w:jc w:val="both"/>
        <w:rPr>
          <w:sz w:val="28"/>
        </w:rPr>
      </w:pPr>
      <w:r>
        <w:rPr>
          <w:sz w:val="28"/>
        </w:rPr>
        <w:tab/>
        <w:t>6.1. Учредитель ежегодно в установленном порядке доводит до Учреждения данные о размерах ассигнований, выделяемых за счет средств бюджета Пушкинского сельского поселения  Гулькевичского района.</w:t>
      </w:r>
    </w:p>
    <w:p w14:paraId="662CDC1A" w14:textId="77777777" w:rsidR="00591565" w:rsidRDefault="00636285">
      <w:pPr>
        <w:widowControl w:val="0"/>
        <w:jc w:val="both"/>
        <w:rPr>
          <w:sz w:val="28"/>
        </w:rPr>
      </w:pPr>
      <w:r>
        <w:rPr>
          <w:sz w:val="28"/>
        </w:rPr>
        <w:tab/>
        <w:t xml:space="preserve">6.2. Учреждение для осуществления своих полномочий в соответствии с режимом работы банков, кредитных, налоговых и иных организаций </w:t>
      </w:r>
      <w:r>
        <w:rPr>
          <w:sz w:val="28"/>
        </w:rPr>
        <w:lastRenderedPageBreak/>
        <w:t>разрабатывает учетную политику и утверждает план работы.</w:t>
      </w:r>
    </w:p>
    <w:p w14:paraId="6204B65F" w14:textId="77777777" w:rsidR="00591565" w:rsidRDefault="00636285">
      <w:pPr>
        <w:widowControl w:val="0"/>
        <w:jc w:val="both"/>
        <w:rPr>
          <w:sz w:val="28"/>
        </w:rPr>
      </w:pPr>
      <w:r>
        <w:rPr>
          <w:sz w:val="28"/>
        </w:rPr>
        <w:tab/>
        <w:t>6.3. Обязательным документом при ежегодном планировании деятельности</w:t>
      </w:r>
      <w:r>
        <w:rPr>
          <w:sz w:val="28"/>
          <w:highlight w:val="white"/>
        </w:rPr>
        <w:t xml:space="preserve"> Учреждения является бюджетная смета.</w:t>
      </w:r>
    </w:p>
    <w:p w14:paraId="69D54E0D" w14:textId="77777777" w:rsidR="00591565" w:rsidRDefault="00636285">
      <w:pPr>
        <w:widowControl w:val="0"/>
        <w:jc w:val="both"/>
        <w:rPr>
          <w:sz w:val="28"/>
        </w:rPr>
      </w:pPr>
      <w:r>
        <w:rPr>
          <w:sz w:val="28"/>
        </w:rPr>
        <w:tab/>
        <w:t>6.4. Размеры выплат стимулирующего характера</w:t>
      </w:r>
      <w:r>
        <w:rPr>
          <w:sz w:val="28"/>
          <w:highlight w:val="white"/>
        </w:rPr>
        <w:t xml:space="preserve"> </w:t>
      </w:r>
      <w:r>
        <w:rPr>
          <w:sz w:val="28"/>
        </w:rPr>
        <w:t>Учреждению  устанавливаются главой Пушкинского сельского поселения Гулькевичского района.</w:t>
      </w:r>
    </w:p>
    <w:p w14:paraId="37202602" w14:textId="77777777" w:rsidR="00591565" w:rsidRDefault="00636285">
      <w:pPr>
        <w:widowControl w:val="0"/>
        <w:jc w:val="both"/>
        <w:rPr>
          <w:sz w:val="28"/>
        </w:rPr>
      </w:pPr>
      <w:r>
        <w:rPr>
          <w:sz w:val="28"/>
        </w:rPr>
        <w:tab/>
      </w:r>
    </w:p>
    <w:p w14:paraId="675EFA09" w14:textId="77777777" w:rsidR="00591565" w:rsidRDefault="00636285">
      <w:pPr>
        <w:widowControl w:val="0"/>
        <w:jc w:val="center"/>
        <w:rPr>
          <w:sz w:val="28"/>
        </w:rPr>
      </w:pPr>
      <w:r>
        <w:rPr>
          <w:sz w:val="28"/>
        </w:rPr>
        <w:t>7. Реорганизация и ликвидация Учреждения</w:t>
      </w:r>
    </w:p>
    <w:p w14:paraId="41AB06E8" w14:textId="77777777" w:rsidR="00591565" w:rsidRDefault="00591565">
      <w:pPr>
        <w:widowControl w:val="0"/>
        <w:ind w:firstLine="709"/>
        <w:jc w:val="both"/>
        <w:rPr>
          <w:sz w:val="28"/>
        </w:rPr>
      </w:pPr>
    </w:p>
    <w:p w14:paraId="5934D1BD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7.1. Решение о реорганизации или ликвидации Учреждения осуществляется на основании постановления администрации Пушкинского сельского поселения Гулькевичского района в порядке, предусмотренном действующим законодательством. </w:t>
      </w:r>
    </w:p>
    <w:p w14:paraId="5A5F293C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7.2. Учреждение считается реорганизованным, за исключением случаев реорганизации в форме присоединения, с момента государственной регистрации вновь возникших юридических лиц.</w:t>
      </w:r>
    </w:p>
    <w:p w14:paraId="0FBDBA04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Учреждение считается реорганизованным в форме присоединения к нему другого юридического лица с момента внесения в Единый государственный реестр юридических лиц записи о прекращении деятельности присоединенного учреждения.</w:t>
      </w:r>
    </w:p>
    <w:p w14:paraId="7C95EF69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При реорганизации Учреждения постановлением администрации Пушкинского сельского поселения Гулькевичского района утверждается разделительный баланс или передаточный акт.</w:t>
      </w:r>
    </w:p>
    <w:p w14:paraId="1F0E85AF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7.3. При ликвидации Учреждения имущество, оставшееся после удовлетворения требований кредиторов, передается ликвидационной комиссией в муниципальную казну Пушкинского сельского поселения Гулькевичского района. </w:t>
      </w:r>
    </w:p>
    <w:p w14:paraId="0B2B4BD7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При ликвидации Учреждения кредитор не вправе требовать досрочного исполнения соответствующего обязательства, а также прекращения обязательства и возмещения связанных с этим убытков.</w:t>
      </w:r>
    </w:p>
    <w:p w14:paraId="1709329A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Учреждение считается ликвидированным с момента его исключения из Единого государственного реестра юридических лиц.</w:t>
      </w:r>
    </w:p>
    <w:p w14:paraId="56E6F9F6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7.4. При реорганизации или ликвидации Учреждения кредитор не вправе требовать досрочного исполнения соответствующего обязательства, а также прекращения обязательства и возмещения связанных с этим убытков.</w:t>
      </w:r>
    </w:p>
    <w:p w14:paraId="76103F29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7.5. При реорганизации или ликвидации Учреждения работникам Учреждения гарантируется защита их прав и интересов, предусмотренных действующим законодательством Российской Федерации.</w:t>
      </w:r>
    </w:p>
    <w:p w14:paraId="6853FE34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7.6. При реорганизации или ликвидации Учреждения его устав, лицензия и свидетельство о государственной аккредитации утрачивают силу.</w:t>
      </w:r>
    </w:p>
    <w:p w14:paraId="794C09E6" w14:textId="77777777" w:rsidR="00591565" w:rsidRDefault="00636285">
      <w:pPr>
        <w:widowControl w:val="0"/>
        <w:tabs>
          <w:tab w:val="left" w:pos="2311"/>
        </w:tabs>
        <w:ind w:firstLine="709"/>
        <w:jc w:val="both"/>
        <w:rPr>
          <w:sz w:val="28"/>
        </w:rPr>
      </w:pPr>
      <w:r>
        <w:rPr>
          <w:sz w:val="28"/>
        </w:rPr>
        <w:tab/>
      </w:r>
    </w:p>
    <w:p w14:paraId="7524A3CE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8. Порядок принятия локальных нормативных актов Учреждения</w:t>
      </w:r>
    </w:p>
    <w:p w14:paraId="19ACFB5E" w14:textId="77777777" w:rsidR="00591565" w:rsidRDefault="00591565">
      <w:pPr>
        <w:widowControl w:val="0"/>
        <w:ind w:firstLine="709"/>
        <w:jc w:val="both"/>
        <w:rPr>
          <w:sz w:val="28"/>
        </w:rPr>
      </w:pPr>
    </w:p>
    <w:p w14:paraId="1C33FD6C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8.1. Учреждение принимает локальные нормативные акты, в пределах своей компетенции в соответствии с законодательством Российской Федерации </w:t>
      </w:r>
      <w:r>
        <w:rPr>
          <w:sz w:val="28"/>
        </w:rPr>
        <w:lastRenderedPageBreak/>
        <w:t>в порядке, установленном настоящим Уставом.</w:t>
      </w:r>
    </w:p>
    <w:p w14:paraId="118DDB86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8.2. Локальные нормативные акты не должны противоречить законодательству Российской Федерации, нормативным правовым актам Краснодарскому краю, муниципальным правовым актам, настоящему Уставу.</w:t>
      </w:r>
    </w:p>
    <w:p w14:paraId="0A2B5B81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8.3. Учреждение принимает локальные нормативные акты по основным вопросам организации и осуществления деятельности на территории Пушкинского сельского поселения Гулькевичского района.</w:t>
      </w:r>
    </w:p>
    <w:p w14:paraId="3C6223B4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8.4. В соответствии с настоящим Уставом локальные нормативные акты по соответствующим направлениям деятельности принимаются (утверждаются) директором Учреждения.</w:t>
      </w:r>
    </w:p>
    <w:p w14:paraId="1C0080F1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8.5. Решение о разработке и принятии локальных нормативных актов принимает директор Учреждения или лицо его заменяющее.</w:t>
      </w:r>
    </w:p>
    <w:p w14:paraId="5A5F5B24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Работники Учреждения могут выступать с инициативой разработки и принятия локального нормативного акта, при выявлении в ходе работы неурегулированных вопросов.</w:t>
      </w:r>
    </w:p>
    <w:p w14:paraId="173859C2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Руководитель, заместитель руководителя Учреждения, принявшие решение о разработке локального нормативного акта, вправе поручить подготовку его проекта соответствующему должностному лицу, группе лиц либо разработать проект самостоятельно.</w:t>
      </w:r>
    </w:p>
    <w:p w14:paraId="67D82D9B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8.6. Локальные нормативные акты действительны до изменения требований действующего законодательства, а равно иных условий, влекущих изменение, дополнение либо отмену закрепленных в них положений.</w:t>
      </w:r>
    </w:p>
    <w:p w14:paraId="6B5A941C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8.7. Локальные нормативные акты вступают в силу с даты их утверждения, если иное не указано в самом нормативном акте, приобретают обязательный характер для всех участников, на которых они распространяются.</w:t>
      </w:r>
    </w:p>
    <w:p w14:paraId="0CF0D93B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8.8. Иные вопросы разработки и принятия локальных нормативных актов могут быть регламентированы соответствующим положением, принятым в Учреждении.</w:t>
      </w:r>
    </w:p>
    <w:p w14:paraId="0ECA6502" w14:textId="77777777" w:rsidR="00591565" w:rsidRDefault="00591565">
      <w:pPr>
        <w:widowControl w:val="0"/>
        <w:tabs>
          <w:tab w:val="left" w:pos="2311"/>
        </w:tabs>
        <w:ind w:firstLine="709"/>
        <w:jc w:val="both"/>
        <w:rPr>
          <w:sz w:val="28"/>
        </w:rPr>
      </w:pPr>
    </w:p>
    <w:p w14:paraId="0591B687" w14:textId="77777777" w:rsidR="00591565" w:rsidRDefault="00636285">
      <w:pPr>
        <w:widowControl w:val="0"/>
        <w:ind w:firstLine="709"/>
        <w:jc w:val="center"/>
        <w:rPr>
          <w:sz w:val="28"/>
        </w:rPr>
      </w:pPr>
      <w:r>
        <w:rPr>
          <w:sz w:val="28"/>
        </w:rPr>
        <w:t>9. Архивное дело. Сохранность документов</w:t>
      </w:r>
    </w:p>
    <w:p w14:paraId="42140061" w14:textId="77777777" w:rsidR="00591565" w:rsidRDefault="00591565">
      <w:pPr>
        <w:widowControl w:val="0"/>
        <w:ind w:firstLine="709"/>
        <w:jc w:val="both"/>
        <w:rPr>
          <w:sz w:val="28"/>
        </w:rPr>
      </w:pPr>
    </w:p>
    <w:p w14:paraId="145F70F1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9.1. Учреждение в целях реализации государственной социальной, экономической и налоговой политики несет ответственность за сохранность документов, обеспечивает передачу на государственное хранение документов, имеющих научно-историческое значение, хранит и использует в установленном порядке документы по личному составу. </w:t>
      </w:r>
    </w:p>
    <w:p w14:paraId="2C7C9004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9.2. Учреждение обязано хранить следующие документы:</w:t>
      </w:r>
    </w:p>
    <w:p w14:paraId="41ADA15A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учредительные документы Учреждения, а также изменения и дополнения, внесенные в учредительные документы Учреждения и зарегистрированные в установленном порядке;</w:t>
      </w:r>
    </w:p>
    <w:p w14:paraId="3D13C081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решения собственника о создании Учреждения и об утверждении перечня имущества, передаваемого Учреждению в оперативное управление, а также иные решения, связанные с созданием Учреждения;</w:t>
      </w:r>
    </w:p>
    <w:p w14:paraId="39CCE14A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документ, подтверждающий государственную регистрацию Учреждения;</w:t>
      </w:r>
    </w:p>
    <w:p w14:paraId="03EBB837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документы, подтверждающие права Учреждения на имущество, </w:t>
      </w:r>
      <w:r>
        <w:rPr>
          <w:sz w:val="28"/>
        </w:rPr>
        <w:lastRenderedPageBreak/>
        <w:t>находящееся на его балансе;</w:t>
      </w:r>
    </w:p>
    <w:p w14:paraId="0506D1C7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внутренние документы Учреждения;</w:t>
      </w:r>
    </w:p>
    <w:p w14:paraId="71AA70D1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решения Учредителя, касающиеся деятельности Учреждения;</w:t>
      </w:r>
    </w:p>
    <w:p w14:paraId="32B7049A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иные документы, предусмотренные федеральными законами и иными нормативными правовыми актами, настоящим уставом.</w:t>
      </w:r>
    </w:p>
    <w:p w14:paraId="32385965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9.3. Учреждение хранит документы, предусмотренные пунктом 9.2 настоящего раздела, по месту нахождения Учреждения. </w:t>
      </w:r>
    </w:p>
    <w:p w14:paraId="36CA3C2D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9.4. При реорганизации Учреждения все документы (управленческие, финансово-хозяйственные, по личному составу и др.) передаются в соответствии с установленными правилами учреждению-правопреемнику. </w:t>
      </w:r>
    </w:p>
    <w:p w14:paraId="077364F1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9.5. При ликвидации Учреждения документы, предусмотренные пунктом 9.2 настоящего раздела, передаются на хранение в муниципальный архив Гулькевичского района в порядке, установленном законодательством Российской Федерации.</w:t>
      </w:r>
    </w:p>
    <w:p w14:paraId="70F415D0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Передача и упорядочение документов осуществляются силами и за счет средств Учреждения в соответствии с требованиями архивного законодательства.</w:t>
      </w:r>
    </w:p>
    <w:p w14:paraId="5EF5C977" w14:textId="77777777" w:rsidR="00591565" w:rsidRDefault="00591565">
      <w:pPr>
        <w:widowControl w:val="0"/>
        <w:ind w:firstLine="709"/>
        <w:jc w:val="both"/>
        <w:rPr>
          <w:sz w:val="28"/>
        </w:rPr>
      </w:pPr>
    </w:p>
    <w:p w14:paraId="163ED2A5" w14:textId="77777777" w:rsidR="00591565" w:rsidRDefault="00636285">
      <w:pPr>
        <w:widowControl w:val="0"/>
        <w:ind w:firstLine="709"/>
        <w:jc w:val="center"/>
        <w:rPr>
          <w:sz w:val="28"/>
        </w:rPr>
      </w:pPr>
      <w:r>
        <w:rPr>
          <w:sz w:val="28"/>
        </w:rPr>
        <w:t>10. Заключительные положения</w:t>
      </w:r>
    </w:p>
    <w:p w14:paraId="0323B373" w14:textId="77777777" w:rsidR="00591565" w:rsidRDefault="00591565">
      <w:pPr>
        <w:widowControl w:val="0"/>
        <w:ind w:firstLine="709"/>
        <w:jc w:val="both"/>
        <w:rPr>
          <w:sz w:val="28"/>
        </w:rPr>
      </w:pPr>
    </w:p>
    <w:p w14:paraId="0BA7FC67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10.1. Все изменения и дополнения к настоящему уставу утверждаются постановлением администрации Пушкинского сельского поселения Гулькевичского района.</w:t>
      </w:r>
    </w:p>
    <w:p w14:paraId="468AA2AF" w14:textId="77777777" w:rsidR="00591565" w:rsidRDefault="00636285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10.2. Директор Учреждения после получения Устава (новой редакции или дополнений и изменений в Устав) осуществляет его государственную регистрацию в органах государственной регистрации в установленном законодательством порядке.».</w:t>
      </w:r>
    </w:p>
    <w:p w14:paraId="4F8FE4F0" w14:textId="77777777" w:rsidR="00591565" w:rsidRDefault="00591565">
      <w:pPr>
        <w:widowControl w:val="0"/>
        <w:ind w:firstLine="709"/>
        <w:jc w:val="both"/>
        <w:rPr>
          <w:sz w:val="28"/>
        </w:rPr>
      </w:pPr>
    </w:p>
    <w:p w14:paraId="5E4E9FC8" w14:textId="77777777" w:rsidR="00591565" w:rsidRDefault="00591565">
      <w:pPr>
        <w:widowControl w:val="0"/>
        <w:ind w:firstLine="709"/>
        <w:jc w:val="both"/>
        <w:rPr>
          <w:sz w:val="28"/>
        </w:rPr>
      </w:pPr>
    </w:p>
    <w:p w14:paraId="09549845" w14:textId="77777777" w:rsidR="00591565" w:rsidRDefault="00636285">
      <w:pPr>
        <w:widowControl w:val="0"/>
        <w:jc w:val="both"/>
        <w:rPr>
          <w:sz w:val="28"/>
        </w:rPr>
      </w:pPr>
      <w:r>
        <w:rPr>
          <w:sz w:val="28"/>
        </w:rPr>
        <w:t>Глава Пушкинского сельского поселения</w:t>
      </w:r>
    </w:p>
    <w:p w14:paraId="0D625607" w14:textId="77777777" w:rsidR="00591565" w:rsidRDefault="00636285">
      <w:pPr>
        <w:widowControl w:val="0"/>
        <w:jc w:val="both"/>
        <w:rPr>
          <w:sz w:val="28"/>
        </w:rPr>
      </w:pPr>
      <w:r>
        <w:rPr>
          <w:sz w:val="28"/>
        </w:rPr>
        <w:t>Гулькевичского района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А.С. Косицкий </w:t>
      </w:r>
    </w:p>
    <w:p w14:paraId="108AFE8C" w14:textId="77777777" w:rsidR="00591565" w:rsidRDefault="00591565">
      <w:pPr>
        <w:widowControl w:val="0"/>
        <w:jc w:val="both"/>
        <w:rPr>
          <w:sz w:val="28"/>
        </w:rPr>
      </w:pPr>
    </w:p>
    <w:sectPr w:rsidR="00591565">
      <w:headerReference w:type="default" r:id="rId9"/>
      <w:pgSz w:w="11905" w:h="16837"/>
      <w:pgMar w:top="1134" w:right="567" w:bottom="102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A00FA2" w14:textId="77777777" w:rsidR="00073FA7" w:rsidRDefault="00073FA7">
      <w:r>
        <w:separator/>
      </w:r>
    </w:p>
  </w:endnote>
  <w:endnote w:type="continuationSeparator" w:id="0">
    <w:p w14:paraId="6FAF419D" w14:textId="77777777" w:rsidR="00073FA7" w:rsidRDefault="00073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3B1732" w14:textId="77777777" w:rsidR="00073FA7" w:rsidRDefault="00073FA7">
      <w:r>
        <w:separator/>
      </w:r>
    </w:p>
  </w:footnote>
  <w:footnote w:type="continuationSeparator" w:id="0">
    <w:p w14:paraId="76D2CB30" w14:textId="77777777" w:rsidR="00073FA7" w:rsidRDefault="00073F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56EB62" w14:textId="77777777" w:rsidR="00591565" w:rsidRDefault="00636285">
    <w:pPr>
      <w:pStyle w:val="a3"/>
      <w:tabs>
        <w:tab w:val="left" w:pos="6521"/>
      </w:tabs>
      <w:jc w:val="center"/>
    </w:pPr>
    <w:r>
      <w:fldChar w:fldCharType="begin"/>
    </w:r>
    <w:r>
      <w:instrText xml:space="preserve">PAGE </w:instrText>
    </w:r>
    <w:r>
      <w:fldChar w:fldCharType="separate"/>
    </w:r>
    <w:r w:rsidR="004A355C">
      <w:rPr>
        <w:noProof/>
      </w:rPr>
      <w:t>16</w:t>
    </w:r>
    <w:r>
      <w:fldChar w:fldCharType="end"/>
    </w:r>
  </w:p>
  <w:p w14:paraId="2491061D" w14:textId="77777777" w:rsidR="00591565" w:rsidRDefault="00591565">
    <w:pPr>
      <w:pStyle w:val="a3"/>
      <w:rPr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6A0A91"/>
    <w:multiLevelType w:val="multilevel"/>
    <w:tmpl w:val="2C9E2EB0"/>
    <w:lvl w:ilvl="0">
      <w:start w:val="1"/>
      <w:numFmt w:val="decimal"/>
      <w:pStyle w:val="1"/>
      <w:lvlText w:val=""/>
      <w:lvlJc w:val="left"/>
      <w:pPr>
        <w:widowControl/>
        <w:tabs>
          <w:tab w:val="left" w:pos="0"/>
        </w:tabs>
        <w:ind w:left="0" w:firstLine="0"/>
      </w:pPr>
    </w:lvl>
    <w:lvl w:ilvl="1">
      <w:start w:val="1"/>
      <w:numFmt w:val="decimal"/>
      <w:lvlText w:val=""/>
      <w:lvlJc w:val="left"/>
      <w:pPr>
        <w:widowControl/>
        <w:tabs>
          <w:tab w:val="left" w:pos="0"/>
        </w:tabs>
        <w:ind w:left="0" w:firstLine="0"/>
      </w:pPr>
    </w:lvl>
    <w:lvl w:ilvl="2">
      <w:start w:val="1"/>
      <w:numFmt w:val="decimal"/>
      <w:lvlText w:val=""/>
      <w:lvlJc w:val="left"/>
      <w:pPr>
        <w:widowControl/>
        <w:tabs>
          <w:tab w:val="left" w:pos="0"/>
        </w:tabs>
        <w:ind w:left="0" w:firstLine="0"/>
      </w:pPr>
    </w:lvl>
    <w:lvl w:ilvl="3">
      <w:start w:val="1"/>
      <w:numFmt w:val="decimal"/>
      <w:lvlText w:val=""/>
      <w:lvlJc w:val="left"/>
      <w:pPr>
        <w:widowControl/>
        <w:tabs>
          <w:tab w:val="left" w:pos="0"/>
        </w:tabs>
        <w:ind w:left="0" w:firstLine="0"/>
      </w:pPr>
    </w:lvl>
    <w:lvl w:ilvl="4">
      <w:start w:val="1"/>
      <w:numFmt w:val="decimal"/>
      <w:lvlText w:val=""/>
      <w:lvlJc w:val="left"/>
      <w:pPr>
        <w:widowControl/>
        <w:tabs>
          <w:tab w:val="left" w:pos="0"/>
        </w:tabs>
        <w:ind w:left="0" w:firstLine="0"/>
      </w:pPr>
    </w:lvl>
    <w:lvl w:ilvl="5">
      <w:start w:val="1"/>
      <w:numFmt w:val="decimal"/>
      <w:lvlText w:val=""/>
      <w:lvlJc w:val="left"/>
      <w:pPr>
        <w:widowControl/>
        <w:tabs>
          <w:tab w:val="left" w:pos="0"/>
        </w:tabs>
        <w:ind w:left="0" w:firstLine="0"/>
      </w:pPr>
    </w:lvl>
    <w:lvl w:ilvl="6">
      <w:start w:val="1"/>
      <w:numFmt w:val="decimal"/>
      <w:lvlText w:val=""/>
      <w:lvlJc w:val="left"/>
      <w:pPr>
        <w:widowControl/>
        <w:tabs>
          <w:tab w:val="left" w:pos="0"/>
        </w:tabs>
        <w:ind w:left="0" w:firstLine="0"/>
      </w:pPr>
    </w:lvl>
    <w:lvl w:ilvl="7">
      <w:start w:val="1"/>
      <w:numFmt w:val="decimal"/>
      <w:lvlText w:val=""/>
      <w:lvlJc w:val="left"/>
      <w:pPr>
        <w:widowControl/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widowControl/>
        <w:tabs>
          <w:tab w:val="left" w:pos="0"/>
        </w:tabs>
        <w:ind w:left="0" w:firstLine="0"/>
      </w:pPr>
    </w:lvl>
  </w:abstractNum>
  <w:abstractNum w:abstractNumId="1" w15:restartNumberingAfterBreak="0">
    <w:nsid w:val="4CEB0D14"/>
    <w:multiLevelType w:val="multilevel"/>
    <w:tmpl w:val="CEB0DD3A"/>
    <w:lvl w:ilvl="0">
      <w:start w:val="1"/>
      <w:numFmt w:val="bullet"/>
      <w:pStyle w:val="pp-List-1"/>
      <w:lvlText w:val="­"/>
      <w:lvlJc w:val="left"/>
      <w:pPr>
        <w:widowControl/>
        <w:tabs>
          <w:tab w:val="left" w:pos="1710"/>
        </w:tabs>
        <w:ind w:left="1710" w:hanging="360"/>
      </w:pPr>
      <w:rPr>
        <w:rFonts w:ascii="Courier New" w:hAnsi="Courier New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91565"/>
    <w:rsid w:val="00073FA7"/>
    <w:rsid w:val="002E79AA"/>
    <w:rsid w:val="004A355C"/>
    <w:rsid w:val="00591565"/>
    <w:rsid w:val="00636285"/>
    <w:rsid w:val="00651D98"/>
    <w:rsid w:val="007F415B"/>
    <w:rsid w:val="00A63A83"/>
    <w:rsid w:val="00B67902"/>
    <w:rsid w:val="00ED1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4B012"/>
  <w15:docId w15:val="{9BEBE953-4585-46BF-98F9-EF2DA5E9C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0"/>
    <w:qFormat/>
    <w:rPr>
      <w:sz w:val="24"/>
    </w:rPr>
  </w:style>
  <w:style w:type="paragraph" w:styleId="1">
    <w:name w:val="heading 1"/>
    <w:basedOn w:val="a"/>
    <w:next w:val="a"/>
    <w:link w:val="11"/>
    <w:uiPriority w:val="9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бычный1"/>
    <w:rPr>
      <w:sz w:val="24"/>
    </w:rPr>
  </w:style>
  <w:style w:type="paragraph" w:customStyle="1" w:styleId="WW8Num9z1">
    <w:name w:val="WW8Num9z1"/>
    <w:link w:val="WW8Num9z10"/>
    <w:rPr>
      <w:rFonts w:ascii="Courier New" w:hAnsi="Courier New"/>
    </w:rPr>
  </w:style>
  <w:style w:type="character" w:customStyle="1" w:styleId="WW8Num9z10">
    <w:name w:val="WW8Num9z1"/>
    <w:link w:val="WW8Num9z1"/>
    <w:rPr>
      <w:rFonts w:ascii="Courier New" w:hAnsi="Courier New"/>
    </w:rPr>
  </w:style>
  <w:style w:type="paragraph" w:customStyle="1" w:styleId="12">
    <w:name w:val="Обычный1"/>
    <w:link w:val="13"/>
    <w:rPr>
      <w:sz w:val="24"/>
    </w:rPr>
  </w:style>
  <w:style w:type="character" w:customStyle="1" w:styleId="13">
    <w:name w:val="Обычный1"/>
    <w:link w:val="12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WW8Num16z0">
    <w:name w:val="WW8Num16z0"/>
    <w:link w:val="WW8Num16z00"/>
    <w:rPr>
      <w:rFonts w:ascii="Courier New" w:hAnsi="Courier New"/>
    </w:rPr>
  </w:style>
  <w:style w:type="character" w:customStyle="1" w:styleId="WW8Num16z00">
    <w:name w:val="WW8Num16z0"/>
    <w:link w:val="WW8Num16z0"/>
    <w:rPr>
      <w:rFonts w:ascii="Courier New" w:hAnsi="Courier New"/>
    </w:rPr>
  </w:style>
  <w:style w:type="paragraph" w:customStyle="1" w:styleId="WW8Num18z3">
    <w:name w:val="WW8Num18z3"/>
    <w:link w:val="WW8Num18z30"/>
    <w:rPr>
      <w:rFonts w:ascii="Symbol" w:hAnsi="Symbol"/>
    </w:rPr>
  </w:style>
  <w:style w:type="character" w:customStyle="1" w:styleId="WW8Num18z30">
    <w:name w:val="WW8Num18z3"/>
    <w:link w:val="WW8Num18z3"/>
    <w:rPr>
      <w:rFonts w:ascii="Symbol" w:hAnsi="Symbol"/>
    </w:rPr>
  </w:style>
  <w:style w:type="paragraph" w:customStyle="1" w:styleId="WW8Num15z3">
    <w:name w:val="WW8Num15z3"/>
    <w:link w:val="WW8Num15z30"/>
    <w:rPr>
      <w:rFonts w:ascii="Symbol" w:hAnsi="Symbol"/>
    </w:rPr>
  </w:style>
  <w:style w:type="character" w:customStyle="1" w:styleId="WW8Num15z30">
    <w:name w:val="WW8Num15z3"/>
    <w:link w:val="WW8Num15z3"/>
    <w:rPr>
      <w:rFonts w:ascii="Symbol" w:hAnsi="Symbol"/>
    </w:rPr>
  </w:style>
  <w:style w:type="paragraph" w:customStyle="1" w:styleId="WW8Num14z2">
    <w:name w:val="WW8Num14z2"/>
    <w:link w:val="WW8Num14z20"/>
    <w:rPr>
      <w:rFonts w:ascii="Wingdings" w:hAnsi="Wingdings"/>
    </w:rPr>
  </w:style>
  <w:style w:type="character" w:customStyle="1" w:styleId="WW8Num14z20">
    <w:name w:val="WW8Num14z2"/>
    <w:link w:val="WW8Num14z2"/>
    <w:rPr>
      <w:rFonts w:ascii="Wingdings" w:hAnsi="Wingdings"/>
    </w:rPr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0"/>
    <w:link w:val="a3"/>
    <w:rPr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WW8Num17z2">
    <w:name w:val="WW8Num17z2"/>
    <w:link w:val="WW8Num17z20"/>
    <w:rPr>
      <w:rFonts w:ascii="Wingdings" w:hAnsi="Wingdings"/>
    </w:rPr>
  </w:style>
  <w:style w:type="character" w:customStyle="1" w:styleId="WW8Num17z20">
    <w:name w:val="WW8Num17z2"/>
    <w:link w:val="WW8Num17z2"/>
    <w:rPr>
      <w:rFonts w:ascii="Wingdings" w:hAnsi="Wingdings"/>
    </w:rPr>
  </w:style>
  <w:style w:type="paragraph" w:customStyle="1" w:styleId="WW8Num12z0">
    <w:name w:val="WW8Num12z0"/>
    <w:link w:val="WW8Num12z00"/>
    <w:rPr>
      <w:rFonts w:ascii="Courier New" w:hAnsi="Courier New"/>
    </w:rPr>
  </w:style>
  <w:style w:type="character" w:customStyle="1" w:styleId="WW8Num12z00">
    <w:name w:val="WW8Num12z0"/>
    <w:link w:val="WW8Num12z0"/>
    <w:rPr>
      <w:rFonts w:ascii="Courier New" w:hAnsi="Courier New"/>
    </w:rPr>
  </w:style>
  <w:style w:type="paragraph" w:customStyle="1" w:styleId="WW8Num13z3">
    <w:name w:val="WW8Num13z3"/>
    <w:link w:val="WW8Num13z30"/>
    <w:rPr>
      <w:rFonts w:ascii="Symbol" w:hAnsi="Symbol"/>
    </w:rPr>
  </w:style>
  <w:style w:type="character" w:customStyle="1" w:styleId="WW8Num13z30">
    <w:name w:val="WW8Num13z3"/>
    <w:link w:val="WW8Num13z3"/>
    <w:rPr>
      <w:rFonts w:ascii="Symbol" w:hAnsi="Symbol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4">
    <w:name w:val="Номер страницы1"/>
    <w:basedOn w:val="15"/>
    <w:link w:val="16"/>
  </w:style>
  <w:style w:type="character" w:customStyle="1" w:styleId="16">
    <w:name w:val="Номер страницы1"/>
    <w:basedOn w:val="17"/>
    <w:link w:val="14"/>
  </w:style>
  <w:style w:type="paragraph" w:customStyle="1" w:styleId="18">
    <w:name w:val="Основной шрифт абзаца1"/>
    <w:link w:val="19"/>
  </w:style>
  <w:style w:type="character" w:customStyle="1" w:styleId="19">
    <w:name w:val="Основной шрифт абзаца1"/>
    <w:link w:val="18"/>
  </w:style>
  <w:style w:type="paragraph" w:customStyle="1" w:styleId="1a">
    <w:name w:val="Указатель1"/>
    <w:basedOn w:val="a"/>
    <w:link w:val="1b"/>
    <w:rPr>
      <w:rFonts w:ascii="Arial" w:hAnsi="Arial"/>
    </w:rPr>
  </w:style>
  <w:style w:type="character" w:customStyle="1" w:styleId="1b">
    <w:name w:val="Указатель1"/>
    <w:basedOn w:val="10"/>
    <w:link w:val="1a"/>
    <w:rPr>
      <w:rFonts w:ascii="Arial" w:hAnsi="Arial"/>
      <w:sz w:val="24"/>
    </w:rPr>
  </w:style>
  <w:style w:type="paragraph" w:customStyle="1" w:styleId="a5">
    <w:name w:val="Заголовок таблицы"/>
    <w:basedOn w:val="a6"/>
    <w:link w:val="a7"/>
    <w:pPr>
      <w:jc w:val="center"/>
    </w:pPr>
    <w:rPr>
      <w:b/>
    </w:rPr>
  </w:style>
  <w:style w:type="character" w:customStyle="1" w:styleId="a7">
    <w:name w:val="Заголовок таблицы"/>
    <w:basedOn w:val="a8"/>
    <w:link w:val="a5"/>
    <w:rPr>
      <w:b/>
      <w:sz w:val="24"/>
    </w:rPr>
  </w:style>
  <w:style w:type="paragraph" w:customStyle="1" w:styleId="WW8Num7z3">
    <w:name w:val="WW8Num7z3"/>
    <w:link w:val="WW8Num7z30"/>
    <w:rPr>
      <w:rFonts w:ascii="Symbol" w:hAnsi="Symbol"/>
    </w:rPr>
  </w:style>
  <w:style w:type="character" w:customStyle="1" w:styleId="WW8Num7z30">
    <w:name w:val="WW8Num7z3"/>
    <w:link w:val="WW8Num7z3"/>
    <w:rPr>
      <w:rFonts w:ascii="Symbol" w:hAnsi="Symbol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WW8Num13z0">
    <w:name w:val="WW8Num13z0"/>
    <w:link w:val="WW8Num13z00"/>
    <w:rPr>
      <w:rFonts w:ascii="Courier New" w:hAnsi="Courier New"/>
    </w:rPr>
  </w:style>
  <w:style w:type="character" w:customStyle="1" w:styleId="WW8Num13z00">
    <w:name w:val="WW8Num13z0"/>
    <w:link w:val="WW8Num13z0"/>
    <w:rPr>
      <w:rFonts w:ascii="Courier New" w:hAnsi="Courier New"/>
    </w:rPr>
  </w:style>
  <w:style w:type="paragraph" w:customStyle="1" w:styleId="WW8Num14z0">
    <w:name w:val="WW8Num14z0"/>
    <w:link w:val="WW8Num14z00"/>
    <w:rPr>
      <w:rFonts w:ascii="Courier New" w:hAnsi="Courier New"/>
    </w:rPr>
  </w:style>
  <w:style w:type="character" w:customStyle="1" w:styleId="WW8Num14z00">
    <w:name w:val="WW8Num14z0"/>
    <w:link w:val="WW8Num14z0"/>
    <w:rPr>
      <w:rFonts w:ascii="Courier New" w:hAnsi="Courier New"/>
    </w:rPr>
  </w:style>
  <w:style w:type="paragraph" w:customStyle="1" w:styleId="WW8Num12z2">
    <w:name w:val="WW8Num12z2"/>
    <w:link w:val="WW8Num12z20"/>
    <w:rPr>
      <w:rFonts w:ascii="Wingdings" w:hAnsi="Wingdings"/>
    </w:rPr>
  </w:style>
  <w:style w:type="character" w:customStyle="1" w:styleId="WW8Num12z20">
    <w:name w:val="WW8Num12z2"/>
    <w:link w:val="WW8Num12z2"/>
    <w:rPr>
      <w:rFonts w:ascii="Wingdings" w:hAnsi="Wingdings"/>
    </w:rPr>
  </w:style>
  <w:style w:type="paragraph" w:customStyle="1" w:styleId="WW8Num2z0">
    <w:name w:val="WW8Num2z0"/>
    <w:link w:val="WW8Num2z00"/>
    <w:rPr>
      <w:rFonts w:ascii="Courier New" w:hAnsi="Courier New"/>
    </w:rPr>
  </w:style>
  <w:style w:type="character" w:customStyle="1" w:styleId="WW8Num2z00">
    <w:name w:val="WW8Num2z0"/>
    <w:link w:val="WW8Num2z0"/>
    <w:rPr>
      <w:rFonts w:ascii="Courier New" w:hAnsi="Courier New"/>
    </w:rPr>
  </w:style>
  <w:style w:type="paragraph" w:customStyle="1" w:styleId="WW8Num17z3">
    <w:name w:val="WW8Num17z3"/>
    <w:link w:val="WW8Num17z30"/>
    <w:rPr>
      <w:rFonts w:ascii="Symbol" w:hAnsi="Symbol"/>
    </w:rPr>
  </w:style>
  <w:style w:type="character" w:customStyle="1" w:styleId="WW8Num17z30">
    <w:name w:val="WW8Num17z3"/>
    <w:link w:val="WW8Num17z3"/>
    <w:rPr>
      <w:rFonts w:ascii="Symbol" w:hAnsi="Symbol"/>
    </w:rPr>
  </w:style>
  <w:style w:type="paragraph" w:customStyle="1" w:styleId="WW8Num9z3">
    <w:name w:val="WW8Num9z3"/>
    <w:link w:val="WW8Num9z30"/>
    <w:rPr>
      <w:rFonts w:ascii="Symbol" w:hAnsi="Symbol"/>
    </w:rPr>
  </w:style>
  <w:style w:type="character" w:customStyle="1" w:styleId="WW8Num9z30">
    <w:name w:val="WW8Num9z3"/>
    <w:link w:val="WW8Num9z3"/>
    <w:rPr>
      <w:rFonts w:ascii="Symbol" w:hAnsi="Symbol"/>
    </w:rPr>
  </w:style>
  <w:style w:type="paragraph" w:customStyle="1" w:styleId="WW8Num12z3">
    <w:name w:val="WW8Num12z3"/>
    <w:link w:val="WW8Num12z30"/>
    <w:rPr>
      <w:rFonts w:ascii="Symbol" w:hAnsi="Symbol"/>
    </w:rPr>
  </w:style>
  <w:style w:type="character" w:customStyle="1" w:styleId="WW8Num12z30">
    <w:name w:val="WW8Num12z3"/>
    <w:link w:val="WW8Num12z3"/>
    <w:rPr>
      <w:rFonts w:ascii="Symbol" w:hAnsi="Symbol"/>
    </w:rPr>
  </w:style>
  <w:style w:type="paragraph" w:customStyle="1" w:styleId="WW8Num11z3">
    <w:name w:val="WW8Num11z3"/>
    <w:link w:val="WW8Num11z30"/>
    <w:rPr>
      <w:rFonts w:ascii="Symbol" w:hAnsi="Symbol"/>
    </w:rPr>
  </w:style>
  <w:style w:type="character" w:customStyle="1" w:styleId="WW8Num11z30">
    <w:name w:val="WW8Num11z3"/>
    <w:link w:val="WW8Num11z3"/>
    <w:rPr>
      <w:rFonts w:ascii="Symbol" w:hAnsi="Symbol"/>
    </w:rPr>
  </w:style>
  <w:style w:type="paragraph" w:customStyle="1" w:styleId="WW8Num11z0">
    <w:name w:val="WW8Num11z0"/>
    <w:link w:val="WW8Num11z00"/>
    <w:rPr>
      <w:rFonts w:ascii="Courier New" w:hAnsi="Courier New"/>
    </w:rPr>
  </w:style>
  <w:style w:type="character" w:customStyle="1" w:styleId="WW8Num11z00">
    <w:name w:val="WW8Num11z0"/>
    <w:link w:val="WW8Num11z0"/>
    <w:rPr>
      <w:rFonts w:ascii="Courier New" w:hAnsi="Courier New"/>
    </w:rPr>
  </w:style>
  <w:style w:type="paragraph" w:customStyle="1" w:styleId="WW8Num4z2">
    <w:name w:val="WW8Num4z2"/>
    <w:link w:val="WW8Num4z20"/>
    <w:rPr>
      <w:rFonts w:ascii="Wingdings" w:hAnsi="Wingdings"/>
    </w:rPr>
  </w:style>
  <w:style w:type="character" w:customStyle="1" w:styleId="WW8Num4z20">
    <w:name w:val="WW8Num4z2"/>
    <w:link w:val="WW8Num4z2"/>
    <w:rPr>
      <w:rFonts w:ascii="Wingdings" w:hAnsi="Wingdings"/>
    </w:rPr>
  </w:style>
  <w:style w:type="paragraph" w:customStyle="1" w:styleId="WW8Num6z0">
    <w:name w:val="WW8Num6z0"/>
    <w:link w:val="WW8Num6z00"/>
    <w:rPr>
      <w:rFonts w:ascii="Courier New" w:hAnsi="Courier New"/>
    </w:rPr>
  </w:style>
  <w:style w:type="character" w:customStyle="1" w:styleId="WW8Num6z00">
    <w:name w:val="WW8Num6z0"/>
    <w:link w:val="WW8Num6z0"/>
    <w:rPr>
      <w:rFonts w:ascii="Courier New" w:hAnsi="Courier New"/>
    </w:rPr>
  </w:style>
  <w:style w:type="paragraph" w:customStyle="1" w:styleId="WW8Num16z1">
    <w:name w:val="WW8Num16z1"/>
    <w:link w:val="WW8Num16z10"/>
    <w:rPr>
      <w:rFonts w:ascii="Courier New" w:hAnsi="Courier New"/>
    </w:rPr>
  </w:style>
  <w:style w:type="character" w:customStyle="1" w:styleId="WW8Num16z10">
    <w:name w:val="WW8Num16z1"/>
    <w:link w:val="WW8Num16z1"/>
    <w:rPr>
      <w:rFonts w:ascii="Courier New" w:hAnsi="Courier New"/>
    </w:rPr>
  </w:style>
  <w:style w:type="paragraph" w:customStyle="1" w:styleId="WW8Num4z0">
    <w:name w:val="WW8Num4z0"/>
    <w:link w:val="WW8Num4z00"/>
    <w:rPr>
      <w:rFonts w:ascii="Courier New" w:hAnsi="Courier New"/>
    </w:rPr>
  </w:style>
  <w:style w:type="character" w:customStyle="1" w:styleId="WW8Num4z00">
    <w:name w:val="WW8Num4z0"/>
    <w:link w:val="WW8Num4z0"/>
    <w:rPr>
      <w:rFonts w:ascii="Courier New" w:hAnsi="Courier New"/>
    </w:rPr>
  </w:style>
  <w:style w:type="paragraph" w:styleId="a9">
    <w:name w:val="Body Text Indent"/>
    <w:basedOn w:val="a"/>
    <w:link w:val="aa"/>
    <w:pPr>
      <w:widowControl w:val="0"/>
      <w:spacing w:line="264" w:lineRule="auto"/>
      <w:ind w:firstLine="60"/>
      <w:jc w:val="both"/>
    </w:pPr>
    <w:rPr>
      <w:sz w:val="22"/>
    </w:rPr>
  </w:style>
  <w:style w:type="character" w:customStyle="1" w:styleId="aa">
    <w:name w:val="Основной текст с отступом Знак"/>
    <w:basedOn w:val="10"/>
    <w:link w:val="a9"/>
    <w:rPr>
      <w:sz w:val="22"/>
    </w:rPr>
  </w:style>
  <w:style w:type="paragraph" w:customStyle="1" w:styleId="WW8Num1z2">
    <w:name w:val="WW8Num1z2"/>
    <w:link w:val="WW8Num1z20"/>
    <w:rPr>
      <w:rFonts w:ascii="Wingdings" w:hAnsi="Wingdings"/>
    </w:rPr>
  </w:style>
  <w:style w:type="character" w:customStyle="1" w:styleId="WW8Num1z20">
    <w:name w:val="WW8Num1z2"/>
    <w:link w:val="WW8Num1z2"/>
    <w:rPr>
      <w:rFonts w:ascii="Wingdings" w:hAnsi="Wingdings"/>
    </w:rPr>
  </w:style>
  <w:style w:type="paragraph" w:customStyle="1" w:styleId="WW8Num1z3">
    <w:name w:val="WW8Num1z3"/>
    <w:link w:val="WW8Num1z30"/>
    <w:rPr>
      <w:rFonts w:ascii="Symbol" w:hAnsi="Symbol"/>
    </w:rPr>
  </w:style>
  <w:style w:type="character" w:customStyle="1" w:styleId="WW8Num1z30">
    <w:name w:val="WW8Num1z3"/>
    <w:link w:val="WW8Num1z3"/>
    <w:rPr>
      <w:rFonts w:ascii="Symbol" w:hAnsi="Symbol"/>
    </w:rPr>
  </w:style>
  <w:style w:type="paragraph" w:styleId="ab">
    <w:name w:val="Balloon Text"/>
    <w:basedOn w:val="a"/>
    <w:link w:val="ac"/>
    <w:rPr>
      <w:rFonts w:ascii="Tahoma" w:hAnsi="Tahoma"/>
      <w:sz w:val="16"/>
    </w:rPr>
  </w:style>
  <w:style w:type="character" w:customStyle="1" w:styleId="ac">
    <w:name w:val="Текст выноски Знак"/>
    <w:basedOn w:val="10"/>
    <w:link w:val="ab"/>
    <w:rPr>
      <w:rFonts w:ascii="Tahoma" w:hAnsi="Tahoma"/>
      <w:sz w:val="16"/>
    </w:rPr>
  </w:style>
  <w:style w:type="paragraph" w:customStyle="1" w:styleId="23">
    <w:name w:val="Знак2 Знак Знак Знак Знак Знак Знак"/>
    <w:basedOn w:val="a"/>
    <w:link w:val="24"/>
    <w:pPr>
      <w:widowControl w:val="0"/>
      <w:spacing w:after="160" w:line="240" w:lineRule="exact"/>
      <w:jc w:val="right"/>
    </w:pPr>
    <w:rPr>
      <w:sz w:val="20"/>
    </w:rPr>
  </w:style>
  <w:style w:type="character" w:customStyle="1" w:styleId="24">
    <w:name w:val="Знак2 Знак Знак Знак Знак Знак Знак"/>
    <w:basedOn w:val="10"/>
    <w:link w:val="23"/>
    <w:rPr>
      <w:sz w:val="20"/>
    </w:rPr>
  </w:style>
  <w:style w:type="paragraph" w:customStyle="1" w:styleId="WW8Num11z1">
    <w:name w:val="WW8Num11z1"/>
    <w:link w:val="WW8Num11z10"/>
    <w:rPr>
      <w:rFonts w:ascii="Courier New" w:hAnsi="Courier New"/>
    </w:rPr>
  </w:style>
  <w:style w:type="character" w:customStyle="1" w:styleId="WW8Num11z10">
    <w:name w:val="WW8Num11z1"/>
    <w:link w:val="WW8Num11z1"/>
    <w:rPr>
      <w:rFonts w:ascii="Courier New" w:hAnsi="Courier New"/>
    </w:rPr>
  </w:style>
  <w:style w:type="paragraph" w:customStyle="1" w:styleId="25">
    <w:name w:val="Основной шрифт абзаца2"/>
  </w:style>
  <w:style w:type="paragraph" w:customStyle="1" w:styleId="WW8Num15z1">
    <w:name w:val="WW8Num15z1"/>
    <w:link w:val="WW8Num15z10"/>
    <w:rPr>
      <w:rFonts w:ascii="Courier New" w:hAnsi="Courier New"/>
    </w:rPr>
  </w:style>
  <w:style w:type="character" w:customStyle="1" w:styleId="WW8Num15z10">
    <w:name w:val="WW8Num15z1"/>
    <w:link w:val="WW8Num15z1"/>
    <w:rPr>
      <w:rFonts w:ascii="Courier New" w:hAnsi="Courier New"/>
    </w:rPr>
  </w:style>
  <w:style w:type="paragraph" w:customStyle="1" w:styleId="1c">
    <w:name w:val="Цитата1"/>
    <w:basedOn w:val="a"/>
    <w:link w:val="1d"/>
    <w:pPr>
      <w:ind w:left="748" w:right="764" w:hanging="748"/>
    </w:pPr>
    <w:rPr>
      <w:rFonts w:ascii="Tahoma" w:hAnsi="Tahoma"/>
    </w:rPr>
  </w:style>
  <w:style w:type="character" w:customStyle="1" w:styleId="1d">
    <w:name w:val="Цитата1"/>
    <w:basedOn w:val="10"/>
    <w:link w:val="1c"/>
    <w:rPr>
      <w:rFonts w:ascii="Tahoma" w:hAnsi="Tahoma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s9">
    <w:name w:val="s_9"/>
    <w:basedOn w:val="a"/>
    <w:link w:val="s90"/>
    <w:pPr>
      <w:spacing w:beforeAutospacing="1" w:afterAutospacing="1"/>
    </w:pPr>
  </w:style>
  <w:style w:type="character" w:customStyle="1" w:styleId="s90">
    <w:name w:val="s_9"/>
    <w:basedOn w:val="10"/>
    <w:link w:val="s9"/>
    <w:rPr>
      <w:color w:val="000000"/>
      <w:sz w:val="24"/>
    </w:rPr>
  </w:style>
  <w:style w:type="paragraph" w:customStyle="1" w:styleId="WW8Num2z3">
    <w:name w:val="WW8Num2z3"/>
    <w:link w:val="WW8Num2z30"/>
    <w:rPr>
      <w:rFonts w:ascii="Symbol" w:hAnsi="Symbol"/>
    </w:rPr>
  </w:style>
  <w:style w:type="character" w:customStyle="1" w:styleId="WW8Num2z30">
    <w:name w:val="WW8Num2z3"/>
    <w:link w:val="WW8Num2z3"/>
    <w:rPr>
      <w:rFonts w:ascii="Symbol" w:hAnsi="Symbol"/>
    </w:rPr>
  </w:style>
  <w:style w:type="paragraph" w:customStyle="1" w:styleId="1e">
    <w:name w:val="Гиперссылка1"/>
    <w:link w:val="1f"/>
    <w:rPr>
      <w:color w:val="0000FF"/>
      <w:u w:val="single"/>
    </w:rPr>
  </w:style>
  <w:style w:type="character" w:customStyle="1" w:styleId="1f">
    <w:name w:val="Гиперссылка1"/>
    <w:link w:val="1e"/>
    <w:rPr>
      <w:color w:val="0000FF"/>
      <w:u w:val="single"/>
    </w:rPr>
  </w:style>
  <w:style w:type="paragraph" w:customStyle="1" w:styleId="WW8Num6z1">
    <w:name w:val="WW8Num6z1"/>
    <w:link w:val="WW8Num6z10"/>
    <w:rPr>
      <w:rFonts w:ascii="Courier New" w:hAnsi="Courier New"/>
    </w:rPr>
  </w:style>
  <w:style w:type="character" w:customStyle="1" w:styleId="WW8Num6z10">
    <w:name w:val="WW8Num6z1"/>
    <w:link w:val="WW8Num6z1"/>
    <w:rPr>
      <w:rFonts w:ascii="Courier New" w:hAnsi="Courier New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WW8Num16z2">
    <w:name w:val="WW8Num16z2"/>
    <w:link w:val="WW8Num16z20"/>
    <w:rPr>
      <w:rFonts w:ascii="Wingdings" w:hAnsi="Wingdings"/>
    </w:rPr>
  </w:style>
  <w:style w:type="character" w:customStyle="1" w:styleId="WW8Num16z20">
    <w:name w:val="WW8Num16z2"/>
    <w:link w:val="WW8Num16z2"/>
    <w:rPr>
      <w:rFonts w:ascii="Wingdings" w:hAnsi="Wingdings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WW8Num7z2">
    <w:name w:val="WW8Num7z2"/>
    <w:link w:val="WW8Num7z20"/>
    <w:rPr>
      <w:rFonts w:ascii="Wingdings" w:hAnsi="Wingdings"/>
    </w:rPr>
  </w:style>
  <w:style w:type="character" w:customStyle="1" w:styleId="WW8Num7z20">
    <w:name w:val="WW8Num7z2"/>
    <w:link w:val="WW8Num7z2"/>
    <w:rPr>
      <w:rFonts w:ascii="Wingdings" w:hAnsi="Wingdings"/>
    </w:rPr>
  </w:style>
  <w:style w:type="paragraph" w:customStyle="1" w:styleId="WW8Num9z0">
    <w:name w:val="WW8Num9z0"/>
    <w:link w:val="WW8Num9z00"/>
    <w:rPr>
      <w:rFonts w:ascii="Courier New" w:hAnsi="Courier New"/>
    </w:rPr>
  </w:style>
  <w:style w:type="character" w:customStyle="1" w:styleId="WW8Num9z00">
    <w:name w:val="WW8Num9z0"/>
    <w:link w:val="WW8Num9z0"/>
    <w:rPr>
      <w:rFonts w:ascii="Courier New" w:hAnsi="Courier New"/>
    </w:rPr>
  </w:style>
  <w:style w:type="paragraph" w:styleId="ad">
    <w:name w:val="Body Text"/>
    <w:basedOn w:val="a"/>
    <w:link w:val="ae"/>
    <w:pPr>
      <w:widowControl w:val="0"/>
      <w:spacing w:line="264" w:lineRule="auto"/>
      <w:jc w:val="both"/>
    </w:pPr>
    <w:rPr>
      <w:sz w:val="22"/>
    </w:rPr>
  </w:style>
  <w:style w:type="character" w:customStyle="1" w:styleId="ae">
    <w:name w:val="Основной текст Знак"/>
    <w:basedOn w:val="10"/>
    <w:link w:val="ad"/>
    <w:rPr>
      <w:sz w:val="22"/>
    </w:rPr>
  </w:style>
  <w:style w:type="character" w:customStyle="1" w:styleId="11">
    <w:name w:val="Заголовок 1 Знак"/>
    <w:basedOn w:val="10"/>
    <w:link w:val="1"/>
    <w:rPr>
      <w:rFonts w:ascii="Arial" w:hAnsi="Arial"/>
      <w:b/>
      <w:sz w:val="28"/>
    </w:rPr>
  </w:style>
  <w:style w:type="paragraph" w:customStyle="1" w:styleId="WW8Num2z1">
    <w:name w:val="WW8Num2z1"/>
    <w:link w:val="WW8Num2z10"/>
    <w:rPr>
      <w:rFonts w:ascii="Courier New" w:hAnsi="Courier New"/>
    </w:rPr>
  </w:style>
  <w:style w:type="character" w:customStyle="1" w:styleId="WW8Num2z10">
    <w:name w:val="WW8Num2z1"/>
    <w:link w:val="WW8Num2z1"/>
    <w:rPr>
      <w:rFonts w:ascii="Courier New" w:hAnsi="Courier New"/>
    </w:rPr>
  </w:style>
  <w:style w:type="paragraph" w:customStyle="1" w:styleId="WW8Num4z3">
    <w:name w:val="WW8Num4z3"/>
    <w:link w:val="WW8Num4z30"/>
    <w:rPr>
      <w:rFonts w:ascii="Symbol" w:hAnsi="Symbol"/>
    </w:rPr>
  </w:style>
  <w:style w:type="character" w:customStyle="1" w:styleId="WW8Num4z30">
    <w:name w:val="WW8Num4z3"/>
    <w:link w:val="WW8Num4z3"/>
    <w:rPr>
      <w:rFonts w:ascii="Symbol" w:hAnsi="Symbol"/>
    </w:rPr>
  </w:style>
  <w:style w:type="paragraph" w:customStyle="1" w:styleId="a6">
    <w:name w:val="Содержимое таблицы"/>
    <w:basedOn w:val="a"/>
    <w:link w:val="a8"/>
  </w:style>
  <w:style w:type="character" w:customStyle="1" w:styleId="a8">
    <w:name w:val="Содержимое таблицы"/>
    <w:basedOn w:val="10"/>
    <w:link w:val="a6"/>
    <w:rPr>
      <w:sz w:val="24"/>
    </w:rPr>
  </w:style>
  <w:style w:type="paragraph" w:customStyle="1" w:styleId="WW8Num6z2">
    <w:name w:val="WW8Num6z2"/>
    <w:link w:val="WW8Num6z20"/>
    <w:rPr>
      <w:rFonts w:ascii="Wingdings" w:hAnsi="Wingdings"/>
    </w:rPr>
  </w:style>
  <w:style w:type="character" w:customStyle="1" w:styleId="WW8Num6z20">
    <w:name w:val="WW8Num6z2"/>
    <w:link w:val="WW8Num6z2"/>
    <w:rPr>
      <w:rFonts w:ascii="Wingdings" w:hAnsi="Wingdings"/>
    </w:rPr>
  </w:style>
  <w:style w:type="paragraph" w:customStyle="1" w:styleId="WW8Num9z2">
    <w:name w:val="WW8Num9z2"/>
    <w:link w:val="WW8Num9z20"/>
    <w:rPr>
      <w:rFonts w:ascii="Wingdings" w:hAnsi="Wingdings"/>
    </w:rPr>
  </w:style>
  <w:style w:type="character" w:customStyle="1" w:styleId="WW8Num9z20">
    <w:name w:val="WW8Num9z2"/>
    <w:link w:val="WW8Num9z2"/>
    <w:rPr>
      <w:rFonts w:ascii="Wingdings" w:hAnsi="Wingdings"/>
    </w:rPr>
  </w:style>
  <w:style w:type="paragraph" w:customStyle="1" w:styleId="26">
    <w:name w:val="Гиперссылка2"/>
    <w:link w:val="af"/>
    <w:rPr>
      <w:color w:val="0000FF"/>
      <w:u w:val="single"/>
    </w:rPr>
  </w:style>
  <w:style w:type="character" w:styleId="af">
    <w:name w:val="Hyperlink"/>
    <w:link w:val="26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WW8Num5z1">
    <w:name w:val="WW8Num5z1"/>
    <w:link w:val="WW8Num5z10"/>
  </w:style>
  <w:style w:type="character" w:customStyle="1" w:styleId="WW8Num5z10">
    <w:name w:val="WW8Num5z1"/>
    <w:link w:val="WW8Num5z1"/>
  </w:style>
  <w:style w:type="paragraph" w:customStyle="1" w:styleId="27">
    <w:name w:val="Знак2 Знак Знак Знак Знак Знак Знак Знак Знак"/>
    <w:basedOn w:val="a"/>
    <w:link w:val="28"/>
    <w:pPr>
      <w:widowControl w:val="0"/>
      <w:spacing w:after="160" w:line="240" w:lineRule="exact"/>
      <w:jc w:val="right"/>
    </w:pPr>
    <w:rPr>
      <w:sz w:val="20"/>
    </w:rPr>
  </w:style>
  <w:style w:type="character" w:customStyle="1" w:styleId="28">
    <w:name w:val="Знак2 Знак Знак Знак Знак Знак Знак Знак Знак"/>
    <w:basedOn w:val="10"/>
    <w:link w:val="27"/>
    <w:rPr>
      <w:sz w:val="20"/>
    </w:rPr>
  </w:style>
  <w:style w:type="paragraph" w:styleId="1f0">
    <w:name w:val="toc 1"/>
    <w:next w:val="a"/>
    <w:link w:val="1f1"/>
    <w:uiPriority w:val="39"/>
    <w:rPr>
      <w:rFonts w:ascii="XO Thames" w:hAnsi="XO Thames"/>
      <w:b/>
      <w:sz w:val="28"/>
    </w:rPr>
  </w:style>
  <w:style w:type="character" w:customStyle="1" w:styleId="1f1">
    <w:name w:val="Оглавление 1 Знак"/>
    <w:link w:val="1f0"/>
    <w:rPr>
      <w:rFonts w:ascii="XO Thames" w:hAnsi="XO Thames"/>
      <w:b/>
      <w:sz w:val="28"/>
    </w:rPr>
  </w:style>
  <w:style w:type="paragraph" w:customStyle="1" w:styleId="WW8Num11z2">
    <w:name w:val="WW8Num11z2"/>
    <w:link w:val="WW8Num11z20"/>
    <w:rPr>
      <w:rFonts w:ascii="Wingdings" w:hAnsi="Wingdings"/>
    </w:rPr>
  </w:style>
  <w:style w:type="character" w:customStyle="1" w:styleId="WW8Num11z20">
    <w:name w:val="WW8Num11z2"/>
    <w:link w:val="WW8Num11z2"/>
    <w:rPr>
      <w:rFonts w:ascii="Wingdings" w:hAnsi="Wingdings"/>
    </w:rPr>
  </w:style>
  <w:style w:type="paragraph" w:customStyle="1" w:styleId="29">
    <w:name w:val="Знак2 Знак Знак Знак"/>
    <w:basedOn w:val="a"/>
    <w:link w:val="2a"/>
    <w:pPr>
      <w:widowControl w:val="0"/>
      <w:spacing w:after="160" w:line="240" w:lineRule="exact"/>
      <w:jc w:val="right"/>
    </w:pPr>
    <w:rPr>
      <w:sz w:val="20"/>
    </w:rPr>
  </w:style>
  <w:style w:type="character" w:customStyle="1" w:styleId="2a">
    <w:name w:val="Знак2 Знак Знак Знак"/>
    <w:basedOn w:val="10"/>
    <w:link w:val="29"/>
    <w:rPr>
      <w:sz w:val="20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af0">
    <w:name w:val="Маркеры списка"/>
    <w:link w:val="af1"/>
    <w:rPr>
      <w:rFonts w:ascii="StarSymbol" w:hAnsi="StarSymbol"/>
      <w:sz w:val="18"/>
    </w:rPr>
  </w:style>
  <w:style w:type="character" w:customStyle="1" w:styleId="af1">
    <w:name w:val="Маркеры списка"/>
    <w:link w:val="af0"/>
    <w:rPr>
      <w:rFonts w:ascii="StarSymbol" w:hAnsi="StarSymbol"/>
      <w:sz w:val="18"/>
    </w:rPr>
  </w:style>
  <w:style w:type="paragraph" w:customStyle="1" w:styleId="WW8Num13z1">
    <w:name w:val="WW8Num13z1"/>
    <w:link w:val="WW8Num13z10"/>
    <w:rPr>
      <w:rFonts w:ascii="Courier New" w:hAnsi="Courier New"/>
    </w:rPr>
  </w:style>
  <w:style w:type="character" w:customStyle="1" w:styleId="WW8Num13z10">
    <w:name w:val="WW8Num13z1"/>
    <w:link w:val="WW8Num13z1"/>
    <w:rPr>
      <w:rFonts w:ascii="Courier New" w:hAnsi="Courier New"/>
    </w:rPr>
  </w:style>
  <w:style w:type="paragraph" w:customStyle="1" w:styleId="WW8Num18z0">
    <w:name w:val="WW8Num18z0"/>
    <w:link w:val="WW8Num18z00"/>
    <w:rPr>
      <w:rFonts w:ascii="Courier New" w:hAnsi="Courier New"/>
    </w:rPr>
  </w:style>
  <w:style w:type="character" w:customStyle="1" w:styleId="WW8Num18z00">
    <w:name w:val="WW8Num18z0"/>
    <w:link w:val="WW8Num18z0"/>
    <w:rPr>
      <w:rFonts w:ascii="Courier New" w:hAnsi="Courier New"/>
    </w:rPr>
  </w:style>
  <w:style w:type="paragraph" w:customStyle="1" w:styleId="1f2">
    <w:name w:val="Название1"/>
    <w:basedOn w:val="a"/>
    <w:link w:val="1f3"/>
    <w:pPr>
      <w:spacing w:before="120" w:after="120"/>
    </w:pPr>
    <w:rPr>
      <w:rFonts w:ascii="Arial" w:hAnsi="Arial"/>
      <w:i/>
      <w:sz w:val="20"/>
    </w:rPr>
  </w:style>
  <w:style w:type="character" w:customStyle="1" w:styleId="1f3">
    <w:name w:val="Название1"/>
    <w:basedOn w:val="10"/>
    <w:link w:val="1f2"/>
    <w:rPr>
      <w:rFonts w:ascii="Arial" w:hAnsi="Arial"/>
      <w:i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WW8Num6z3">
    <w:name w:val="WW8Num6z3"/>
    <w:link w:val="WW8Num6z30"/>
    <w:rPr>
      <w:rFonts w:ascii="Symbol" w:hAnsi="Symbol"/>
    </w:rPr>
  </w:style>
  <w:style w:type="character" w:customStyle="1" w:styleId="WW8Num6z30">
    <w:name w:val="WW8Num6z3"/>
    <w:link w:val="WW8Num6z3"/>
    <w:rPr>
      <w:rFonts w:ascii="Symbol" w:hAnsi="Symbol"/>
    </w:rPr>
  </w:style>
  <w:style w:type="paragraph" w:customStyle="1" w:styleId="s1">
    <w:name w:val="s_1"/>
    <w:basedOn w:val="a"/>
    <w:link w:val="s10"/>
    <w:pPr>
      <w:spacing w:beforeAutospacing="1" w:afterAutospacing="1"/>
    </w:pPr>
  </w:style>
  <w:style w:type="character" w:customStyle="1" w:styleId="s10">
    <w:name w:val="s_1"/>
    <w:basedOn w:val="10"/>
    <w:link w:val="s1"/>
    <w:rPr>
      <w:color w:val="000000"/>
      <w:sz w:val="24"/>
    </w:rPr>
  </w:style>
  <w:style w:type="paragraph" w:customStyle="1" w:styleId="WW8Num14z3">
    <w:name w:val="WW8Num14z3"/>
    <w:link w:val="WW8Num14z30"/>
    <w:rPr>
      <w:rFonts w:ascii="Symbol" w:hAnsi="Symbol"/>
    </w:rPr>
  </w:style>
  <w:style w:type="character" w:customStyle="1" w:styleId="WW8Num14z30">
    <w:name w:val="WW8Num14z3"/>
    <w:link w:val="WW8Num14z3"/>
    <w:rPr>
      <w:rFonts w:ascii="Symbol" w:hAnsi="Symbol"/>
    </w:rPr>
  </w:style>
  <w:style w:type="paragraph" w:customStyle="1" w:styleId="WW8Num17z0">
    <w:name w:val="WW8Num17z0"/>
    <w:link w:val="WW8Num17z00"/>
    <w:rPr>
      <w:rFonts w:ascii="Courier New" w:hAnsi="Courier New"/>
    </w:rPr>
  </w:style>
  <w:style w:type="character" w:customStyle="1" w:styleId="WW8Num17z00">
    <w:name w:val="WW8Num17z0"/>
    <w:link w:val="WW8Num17z0"/>
    <w:rPr>
      <w:rFonts w:ascii="Courier New" w:hAnsi="Courier New"/>
    </w:rPr>
  </w:style>
  <w:style w:type="paragraph" w:customStyle="1" w:styleId="WW8Num16z3">
    <w:name w:val="WW8Num16z3"/>
    <w:link w:val="WW8Num16z30"/>
    <w:rPr>
      <w:rFonts w:ascii="Symbol" w:hAnsi="Symbol"/>
    </w:rPr>
  </w:style>
  <w:style w:type="character" w:customStyle="1" w:styleId="WW8Num16z30">
    <w:name w:val="WW8Num16z3"/>
    <w:link w:val="WW8Num16z3"/>
    <w:rPr>
      <w:rFonts w:ascii="Symbol" w:hAnsi="Symbol"/>
    </w:rPr>
  </w:style>
  <w:style w:type="paragraph" w:customStyle="1" w:styleId="WW8Num14z1">
    <w:name w:val="WW8Num14z1"/>
    <w:link w:val="WW8Num14z10"/>
    <w:rPr>
      <w:rFonts w:ascii="Courier New" w:hAnsi="Courier New"/>
    </w:rPr>
  </w:style>
  <w:style w:type="character" w:customStyle="1" w:styleId="WW8Num14z10">
    <w:name w:val="WW8Num14z1"/>
    <w:link w:val="WW8Num14z1"/>
    <w:rPr>
      <w:rFonts w:ascii="Courier New" w:hAnsi="Courier New"/>
    </w:rPr>
  </w:style>
  <w:style w:type="paragraph" w:customStyle="1" w:styleId="pp-List-1">
    <w:name w:val="pp-List-1"/>
    <w:basedOn w:val="a"/>
    <w:link w:val="pp-List-10"/>
    <w:pPr>
      <w:numPr>
        <w:numId w:val="2"/>
      </w:numPr>
      <w:tabs>
        <w:tab w:val="left" w:pos="851"/>
      </w:tabs>
      <w:spacing w:before="40" w:line="360" w:lineRule="auto"/>
      <w:ind w:left="870" w:firstLine="0"/>
      <w:jc w:val="both"/>
    </w:pPr>
  </w:style>
  <w:style w:type="character" w:customStyle="1" w:styleId="pp-List-10">
    <w:name w:val="pp-List-1"/>
    <w:basedOn w:val="10"/>
    <w:link w:val="pp-List-1"/>
    <w:rPr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WW8Num15z0">
    <w:name w:val="WW8Num15z0"/>
    <w:link w:val="WW8Num15z00"/>
    <w:rPr>
      <w:rFonts w:ascii="Courier New" w:hAnsi="Courier New"/>
    </w:rPr>
  </w:style>
  <w:style w:type="character" w:customStyle="1" w:styleId="WW8Num15z00">
    <w:name w:val="WW8Num15z0"/>
    <w:link w:val="WW8Num15z0"/>
    <w:rPr>
      <w:rFonts w:ascii="Courier New" w:hAnsi="Courier New"/>
    </w:rPr>
  </w:style>
  <w:style w:type="paragraph" w:customStyle="1" w:styleId="WW8Num1z1">
    <w:name w:val="WW8Num1z1"/>
    <w:link w:val="WW8Num1z10"/>
    <w:rPr>
      <w:rFonts w:ascii="Courier New" w:hAnsi="Courier New"/>
    </w:rPr>
  </w:style>
  <w:style w:type="character" w:customStyle="1" w:styleId="WW8Num1z10">
    <w:name w:val="WW8Num1z1"/>
    <w:link w:val="WW8Num1z1"/>
    <w:rPr>
      <w:rFonts w:ascii="Courier New" w:hAnsi="Courier New"/>
    </w:rPr>
  </w:style>
  <w:style w:type="paragraph" w:customStyle="1" w:styleId="WW8Num18z2">
    <w:name w:val="WW8Num18z2"/>
    <w:link w:val="WW8Num18z20"/>
    <w:rPr>
      <w:rFonts w:ascii="Wingdings" w:hAnsi="Wingdings"/>
    </w:rPr>
  </w:style>
  <w:style w:type="character" w:customStyle="1" w:styleId="WW8Num18z20">
    <w:name w:val="WW8Num18z2"/>
    <w:link w:val="WW8Num18z2"/>
    <w:rPr>
      <w:rFonts w:ascii="Wingdings" w:hAnsi="Wingdings"/>
    </w:rPr>
  </w:style>
  <w:style w:type="paragraph" w:styleId="af2">
    <w:name w:val="List"/>
    <w:basedOn w:val="ad"/>
    <w:link w:val="af3"/>
    <w:rPr>
      <w:rFonts w:ascii="Arial" w:hAnsi="Arial"/>
    </w:rPr>
  </w:style>
  <w:style w:type="character" w:customStyle="1" w:styleId="af3">
    <w:name w:val="Список Знак"/>
    <w:basedOn w:val="ae"/>
    <w:link w:val="af2"/>
    <w:rPr>
      <w:rFonts w:ascii="Arial" w:hAnsi="Arial"/>
      <w:sz w:val="22"/>
    </w:rPr>
  </w:style>
  <w:style w:type="paragraph" w:customStyle="1" w:styleId="WW8Num15z2">
    <w:name w:val="WW8Num15z2"/>
    <w:link w:val="WW8Num15z20"/>
    <w:rPr>
      <w:rFonts w:ascii="Wingdings" w:hAnsi="Wingdings"/>
    </w:rPr>
  </w:style>
  <w:style w:type="character" w:customStyle="1" w:styleId="WW8Num15z20">
    <w:name w:val="WW8Num15z2"/>
    <w:link w:val="WW8Num15z2"/>
    <w:rPr>
      <w:rFonts w:ascii="Wingdings" w:hAnsi="Wingdings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af4">
    <w:name w:val="Содержимое врезки"/>
    <w:basedOn w:val="ad"/>
    <w:link w:val="af5"/>
  </w:style>
  <w:style w:type="character" w:customStyle="1" w:styleId="af5">
    <w:name w:val="Содержимое врезки"/>
    <w:basedOn w:val="ae"/>
    <w:link w:val="af4"/>
    <w:rPr>
      <w:sz w:val="22"/>
    </w:rPr>
  </w:style>
  <w:style w:type="paragraph" w:styleId="af6">
    <w:name w:val="List Paragraph"/>
    <w:basedOn w:val="a"/>
    <w:link w:val="af7"/>
    <w:pPr>
      <w:ind w:left="720"/>
      <w:contextualSpacing/>
    </w:pPr>
  </w:style>
  <w:style w:type="character" w:customStyle="1" w:styleId="af7">
    <w:name w:val="Абзац списка Знак"/>
    <w:basedOn w:val="10"/>
    <w:link w:val="af6"/>
    <w:rPr>
      <w:sz w:val="24"/>
    </w:rPr>
  </w:style>
  <w:style w:type="paragraph" w:customStyle="1" w:styleId="1f4">
    <w:name w:val="Заголовок1"/>
    <w:basedOn w:val="a"/>
    <w:next w:val="ad"/>
    <w:link w:val="2b"/>
    <w:pPr>
      <w:keepNext/>
      <w:spacing w:before="240" w:after="120"/>
    </w:pPr>
    <w:rPr>
      <w:rFonts w:ascii="Arial" w:hAnsi="Arial"/>
      <w:sz w:val="28"/>
    </w:rPr>
  </w:style>
  <w:style w:type="character" w:customStyle="1" w:styleId="2b">
    <w:name w:val="Заголовок2"/>
    <w:basedOn w:val="10"/>
    <w:link w:val="1f4"/>
    <w:rPr>
      <w:rFonts w:ascii="Arial" w:hAnsi="Arial"/>
      <w:sz w:val="28"/>
    </w:rPr>
  </w:style>
  <w:style w:type="paragraph" w:customStyle="1" w:styleId="WW8Num7z0">
    <w:name w:val="WW8Num7z0"/>
    <w:link w:val="WW8Num7z00"/>
    <w:rPr>
      <w:rFonts w:ascii="Courier New" w:hAnsi="Courier New"/>
    </w:rPr>
  </w:style>
  <w:style w:type="character" w:customStyle="1" w:styleId="WW8Num7z00">
    <w:name w:val="WW8Num7z0"/>
    <w:link w:val="WW8Num7z0"/>
    <w:rPr>
      <w:rFonts w:ascii="Courier New" w:hAnsi="Courier New"/>
    </w:rPr>
  </w:style>
  <w:style w:type="paragraph" w:customStyle="1" w:styleId="WW8Num2z2">
    <w:name w:val="WW8Num2z2"/>
    <w:link w:val="WW8Num2z20"/>
    <w:rPr>
      <w:rFonts w:ascii="Wingdings" w:hAnsi="Wingdings"/>
    </w:rPr>
  </w:style>
  <w:style w:type="character" w:customStyle="1" w:styleId="WW8Num2z20">
    <w:name w:val="WW8Num2z2"/>
    <w:link w:val="WW8Num2z2"/>
    <w:rPr>
      <w:rFonts w:ascii="Wingdings" w:hAnsi="Wingdings"/>
    </w:rPr>
  </w:style>
  <w:style w:type="paragraph" w:customStyle="1" w:styleId="WW8Num13z2">
    <w:name w:val="WW8Num13z2"/>
    <w:link w:val="WW8Num13z20"/>
    <w:rPr>
      <w:rFonts w:ascii="Wingdings" w:hAnsi="Wingdings"/>
    </w:rPr>
  </w:style>
  <w:style w:type="character" w:customStyle="1" w:styleId="WW8Num13z20">
    <w:name w:val="WW8Num13z2"/>
    <w:link w:val="WW8Num13z2"/>
    <w:rPr>
      <w:rFonts w:ascii="Wingdings" w:hAnsi="Wingdings"/>
    </w:rPr>
  </w:style>
  <w:style w:type="paragraph" w:styleId="af8">
    <w:name w:val="Subtitle"/>
    <w:next w:val="a"/>
    <w:link w:val="af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Pr>
      <w:rFonts w:ascii="XO Thames" w:hAnsi="XO Thames"/>
      <w:i/>
      <w:sz w:val="24"/>
    </w:rPr>
  </w:style>
  <w:style w:type="paragraph" w:customStyle="1" w:styleId="15">
    <w:name w:val="Основной шрифт абзаца1"/>
    <w:link w:val="17"/>
  </w:style>
  <w:style w:type="character" w:customStyle="1" w:styleId="17">
    <w:name w:val="Основной шрифт абзаца1"/>
    <w:link w:val="15"/>
  </w:style>
  <w:style w:type="paragraph" w:customStyle="1" w:styleId="WW8Num17z1">
    <w:name w:val="WW8Num17z1"/>
    <w:link w:val="WW8Num17z10"/>
    <w:rPr>
      <w:rFonts w:ascii="Courier New" w:hAnsi="Courier New"/>
    </w:rPr>
  </w:style>
  <w:style w:type="character" w:customStyle="1" w:styleId="WW8Num17z10">
    <w:name w:val="WW8Num17z1"/>
    <w:link w:val="WW8Num17z1"/>
    <w:rPr>
      <w:rFonts w:ascii="Courier New" w:hAnsi="Courier New"/>
    </w:rPr>
  </w:style>
  <w:style w:type="paragraph" w:styleId="afa">
    <w:name w:val="Title"/>
    <w:next w:val="a"/>
    <w:link w:val="af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b">
    <w:name w:val="Заголовок Знак"/>
    <w:link w:val="af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WW8Num1z0">
    <w:name w:val="WW8Num1z0"/>
    <w:link w:val="WW8Num1z00"/>
    <w:rPr>
      <w:rFonts w:ascii="Courier New" w:hAnsi="Courier New"/>
    </w:rPr>
  </w:style>
  <w:style w:type="character" w:customStyle="1" w:styleId="WW8Num1z00">
    <w:name w:val="WW8Num1z0"/>
    <w:link w:val="WW8Num1z0"/>
    <w:rPr>
      <w:rFonts w:ascii="Courier New" w:hAnsi="Courier New"/>
    </w:rPr>
  </w:style>
  <w:style w:type="paragraph" w:customStyle="1" w:styleId="s22">
    <w:name w:val="s_22"/>
    <w:basedOn w:val="a"/>
    <w:link w:val="s220"/>
    <w:pPr>
      <w:spacing w:beforeAutospacing="1" w:afterAutospacing="1"/>
    </w:pPr>
  </w:style>
  <w:style w:type="character" w:customStyle="1" w:styleId="s220">
    <w:name w:val="s_22"/>
    <w:basedOn w:val="10"/>
    <w:link w:val="s22"/>
    <w:rPr>
      <w:color w:val="000000"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210">
    <w:name w:val="Основной текст с отступом 21"/>
    <w:basedOn w:val="a"/>
    <w:link w:val="211"/>
    <w:pPr>
      <w:widowControl w:val="0"/>
      <w:spacing w:line="259" w:lineRule="auto"/>
      <w:ind w:left="40" w:firstLine="60"/>
      <w:jc w:val="both"/>
    </w:pPr>
    <w:rPr>
      <w:sz w:val="22"/>
    </w:rPr>
  </w:style>
  <w:style w:type="character" w:customStyle="1" w:styleId="211">
    <w:name w:val="Основной текст с отступом 21"/>
    <w:basedOn w:val="10"/>
    <w:link w:val="210"/>
    <w:rPr>
      <w:color w:val="000000"/>
      <w:sz w:val="22"/>
    </w:rPr>
  </w:style>
  <w:style w:type="paragraph" w:styleId="afc">
    <w:name w:val="No Spacing"/>
    <w:link w:val="afd"/>
    <w:rPr>
      <w:sz w:val="24"/>
    </w:rPr>
  </w:style>
  <w:style w:type="character" w:customStyle="1" w:styleId="afd">
    <w:name w:val="Без интервала Знак"/>
    <w:link w:val="afc"/>
    <w:rPr>
      <w:color w:val="000000"/>
      <w:sz w:val="24"/>
    </w:rPr>
  </w:style>
  <w:style w:type="paragraph" w:styleId="afe">
    <w:name w:val="footer"/>
    <w:basedOn w:val="a"/>
    <w:link w:val="aff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10"/>
    <w:link w:val="af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us.g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us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16</Pages>
  <Words>5593</Words>
  <Characters>31882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7</cp:revision>
  <cp:lastPrinted>2025-05-29T06:51:00Z</cp:lastPrinted>
  <dcterms:created xsi:type="dcterms:W3CDTF">2025-04-07T05:46:00Z</dcterms:created>
  <dcterms:modified xsi:type="dcterms:W3CDTF">2025-05-29T06:59:00Z</dcterms:modified>
</cp:coreProperties>
</file>