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39" w:rsidRDefault="00D97C39" w:rsidP="0058433F">
      <w:pPr>
        <w:ind w:firstLine="0"/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7810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528"/>
        <w:gridCol w:w="425"/>
        <w:gridCol w:w="1276"/>
      </w:tblGrid>
      <w:tr w:rsidR="00D97C39" w:rsidRPr="00B916FE" w:rsidTr="00C95081">
        <w:trPr>
          <w:trHeight w:hRule="exact" w:val="774"/>
        </w:trPr>
        <w:tc>
          <w:tcPr>
            <w:tcW w:w="9747" w:type="dxa"/>
            <w:gridSpan w:val="5"/>
            <w:vAlign w:val="bottom"/>
          </w:tcPr>
          <w:p w:rsidR="00D97C39" w:rsidRPr="00B916FE" w:rsidRDefault="00D97C39" w:rsidP="005843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6"/>
                <w:szCs w:val="36"/>
              </w:rPr>
            </w:pP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ПУШКИНСКОГО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4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СЕЛЬСКОГО 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ПОСЕЛЕНИЯ ГУЛЬКЕВИЧСКОГО РАЙОНА</w:t>
            </w:r>
          </w:p>
        </w:tc>
      </w:tr>
      <w:tr w:rsidR="00D97C39" w:rsidRPr="00B916FE" w:rsidTr="000C1466">
        <w:trPr>
          <w:trHeight w:hRule="exact" w:val="441"/>
        </w:trPr>
        <w:tc>
          <w:tcPr>
            <w:tcW w:w="9747" w:type="dxa"/>
            <w:gridSpan w:val="5"/>
            <w:vAlign w:val="bottom"/>
          </w:tcPr>
          <w:p w:rsidR="00D97C39" w:rsidRPr="000C1466" w:rsidRDefault="000C1466" w:rsidP="00C950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D97C39" w:rsidRPr="00B916FE" w:rsidTr="00C95081">
        <w:trPr>
          <w:trHeight w:hRule="exact" w:val="567"/>
        </w:trPr>
        <w:tc>
          <w:tcPr>
            <w:tcW w:w="534" w:type="dxa"/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35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97C39" w:rsidRPr="00FA5E10" w:rsidRDefault="009E44F2" w:rsidP="00216A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24.09.2025</w:t>
            </w:r>
            <w:r w:rsidR="000328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left w:val="nil"/>
            </w:tcBorders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35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B802C9" w:rsidRPr="00B01DBE" w:rsidRDefault="009E44F2" w:rsidP="008A61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bookmarkStart w:id="0" w:name="_GoBack"/>
            <w:bookmarkEnd w:id="0"/>
          </w:p>
        </w:tc>
      </w:tr>
      <w:tr w:rsidR="00D97C39" w:rsidRPr="00B916FE" w:rsidTr="00C95081">
        <w:trPr>
          <w:trHeight w:hRule="exact" w:val="454"/>
        </w:trPr>
        <w:tc>
          <w:tcPr>
            <w:tcW w:w="9747" w:type="dxa"/>
            <w:gridSpan w:val="5"/>
            <w:vAlign w:val="bottom"/>
          </w:tcPr>
          <w:p w:rsidR="00D97C39" w:rsidRPr="00152104" w:rsidRDefault="00D97C39" w:rsidP="00C95081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104">
              <w:rPr>
                <w:rFonts w:ascii="Times New Roman" w:eastAsia="Times New Roman" w:hAnsi="Times New Roman" w:cs="Times New Roman"/>
                <w:sz w:val="28"/>
                <w:szCs w:val="28"/>
              </w:rPr>
              <w:t>с. Пушкинское</w:t>
            </w:r>
          </w:p>
        </w:tc>
      </w:tr>
    </w:tbl>
    <w:p w:rsidR="00C97FE4" w:rsidRDefault="00C97FE4" w:rsidP="00C97FE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F549B" w:rsidRDefault="009F549B" w:rsidP="00C97FE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16AEE" w:rsidRPr="00216AEE" w:rsidRDefault="00216AEE" w:rsidP="00216AEE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AEE">
        <w:rPr>
          <w:rFonts w:ascii="Times New Roman" w:eastAsia="Times New Roman" w:hAnsi="Times New Roman" w:cs="Times New Roman"/>
          <w:b/>
          <w:sz w:val="28"/>
          <w:szCs w:val="28"/>
        </w:rPr>
        <w:t>О признании утратившими силу отдельных муниципальных правовых актов администрации Пушкинского сельского поселения</w:t>
      </w:r>
    </w:p>
    <w:p w:rsidR="00216AEE" w:rsidRPr="00216AEE" w:rsidRDefault="00216AEE" w:rsidP="00216AEE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AEE">
        <w:rPr>
          <w:rFonts w:ascii="Times New Roman" w:eastAsia="Times New Roman" w:hAnsi="Times New Roman" w:cs="Times New Roman"/>
          <w:b/>
          <w:sz w:val="28"/>
          <w:szCs w:val="28"/>
        </w:rPr>
        <w:t>Гулькевичского района</w:t>
      </w:r>
    </w:p>
    <w:p w:rsidR="00216AEE" w:rsidRPr="00216AEE" w:rsidRDefault="00216AEE" w:rsidP="00216AEE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6AEE" w:rsidRPr="00216AEE" w:rsidRDefault="00216AEE" w:rsidP="00216AE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6AEE" w:rsidRPr="00216AEE" w:rsidRDefault="00216AEE" w:rsidP="00216AE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16AEE">
        <w:rPr>
          <w:rFonts w:ascii="Times New Roman" w:eastAsia="Times New Roman" w:hAnsi="Times New Roman" w:cs="Times New Roman"/>
          <w:sz w:val="28"/>
          <w:szCs w:val="28"/>
        </w:rPr>
        <w:t>В целях приведения нормативных правовых актов администрации Пушкинского сельского поселения Гулькевичского района в соответствие с действующим законодательством, руководствуясь уставом Пушкинского сельского поселения Гулькевичского района, п о с т а н о в л я ю:</w:t>
      </w:r>
    </w:p>
    <w:p w:rsidR="00A51FE3" w:rsidRPr="00216AEE" w:rsidRDefault="00A51FE3" w:rsidP="00216AEE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B64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AEE" w:rsidRPr="00216AE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16AEE" w:rsidRPr="00216AEE">
        <w:rPr>
          <w:rFonts w:ascii="Times New Roman" w:eastAsia="Times New Roman" w:hAnsi="Times New Roman" w:cs="Times New Roman"/>
          <w:sz w:val="28"/>
          <w:szCs w:val="28"/>
        </w:rPr>
        <w:tab/>
        <w:t>Признать утратившим силу постановление администрации Пушкинского сельского поселения Гулькевичского района</w:t>
      </w:r>
      <w:r w:rsidR="00216AEE">
        <w:rPr>
          <w:rFonts w:ascii="Times New Roman" w:eastAsia="Times New Roman" w:hAnsi="Times New Roman" w:cs="Times New Roman"/>
          <w:sz w:val="28"/>
          <w:szCs w:val="28"/>
        </w:rPr>
        <w:t xml:space="preserve"> от 11 января 2023г. №</w:t>
      </w:r>
      <w:r w:rsidR="00216AEE" w:rsidRPr="00216AEE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6AEE" w:rsidRPr="00216AEE">
        <w:rPr>
          <w:rFonts w:ascii="Times New Roman" w:hAnsi="Times New Roman" w:cs="Times New Roman"/>
          <w:sz w:val="28"/>
          <w:szCs w:val="28"/>
        </w:rPr>
        <w:t xml:space="preserve"> </w:t>
      </w:r>
      <w:r w:rsidR="00216AEE">
        <w:rPr>
          <w:rFonts w:ascii="Times New Roman" w:hAnsi="Times New Roman" w:cs="Times New Roman"/>
          <w:sz w:val="28"/>
          <w:szCs w:val="28"/>
        </w:rPr>
        <w:t>«</w:t>
      </w:r>
      <w:r w:rsidR="00216AEE" w:rsidRPr="00216AEE">
        <w:rPr>
          <w:rFonts w:ascii="Times New Roman" w:hAnsi="Times New Roman" w:cs="Times New Roman"/>
          <w:sz w:val="28"/>
          <w:szCs w:val="28"/>
        </w:rPr>
        <w:t>Об  утверждении Положения о порядке и условиях возмещения расходов, связанных со служебными командировками муниципальных служащих                                     администрации Пушкинского сельского поселения Гулькевичского района</w:t>
      </w:r>
      <w:r w:rsidR="00216AEE">
        <w:rPr>
          <w:rFonts w:ascii="Times New Roman" w:hAnsi="Times New Roman" w:cs="Times New Roman"/>
          <w:sz w:val="28"/>
          <w:szCs w:val="28"/>
        </w:rPr>
        <w:t>».</w:t>
      </w:r>
    </w:p>
    <w:p w:rsidR="00A51FE3" w:rsidRPr="00B64562" w:rsidRDefault="00A256B9" w:rsidP="00A51FE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51FE3" w:rsidRPr="00B64562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A51FE3" w:rsidRPr="00B64562" w:rsidRDefault="00A256B9" w:rsidP="00A51FE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51FE3" w:rsidRPr="00B64562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A51FE3" w:rsidRDefault="00A51FE3" w:rsidP="00A51FE3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59D2" w:rsidRPr="003C023D" w:rsidRDefault="001659D2" w:rsidP="001659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51FE3" w:rsidRPr="00A51FE3" w:rsidRDefault="003553A3" w:rsidP="00A51FE3">
      <w:pPr>
        <w:widowControl/>
        <w:tabs>
          <w:tab w:val="left" w:pos="310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51FE3" w:rsidRPr="00A51FE3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1FE3" w:rsidRPr="00A51FE3">
        <w:rPr>
          <w:rFonts w:ascii="Times New Roman" w:eastAsia="Times New Roman" w:hAnsi="Times New Roman" w:cs="Times New Roman"/>
          <w:sz w:val="28"/>
          <w:szCs w:val="28"/>
        </w:rPr>
        <w:t xml:space="preserve"> Пушкинского сельского поселения </w:t>
      </w:r>
    </w:p>
    <w:p w:rsidR="00A51FE3" w:rsidRPr="00A51FE3" w:rsidRDefault="00A51FE3" w:rsidP="00A51FE3">
      <w:pPr>
        <w:widowControl/>
        <w:tabs>
          <w:tab w:val="left" w:pos="310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51FE3">
        <w:rPr>
          <w:rFonts w:ascii="Times New Roman" w:eastAsia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51F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51867">
        <w:rPr>
          <w:rFonts w:ascii="Times New Roman" w:eastAsia="Times New Roman" w:hAnsi="Times New Roman" w:cs="Times New Roman"/>
          <w:sz w:val="28"/>
          <w:szCs w:val="28"/>
        </w:rPr>
        <w:t xml:space="preserve">  А.С. Косицкий</w:t>
      </w:r>
    </w:p>
    <w:p w:rsidR="00A51FE3" w:rsidRPr="00A51FE3" w:rsidRDefault="00A51FE3" w:rsidP="00A51FE3">
      <w:pPr>
        <w:widowControl/>
        <w:tabs>
          <w:tab w:val="left" w:pos="310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D55C94" w:rsidRDefault="00D55C94" w:rsidP="00C56594">
      <w:pPr>
        <w:ind w:firstLine="0"/>
      </w:pPr>
    </w:p>
    <w:p w:rsidR="00D55C94" w:rsidRDefault="00D55C94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Pr="006D2E5A" w:rsidRDefault="006D2E5A" w:rsidP="006D2E5A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79A2" w:rsidRPr="005079A2" w:rsidRDefault="005079A2" w:rsidP="005079A2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5079A2" w:rsidRPr="005079A2" w:rsidSect="00FC7870">
      <w:pgSz w:w="11906" w:h="16838"/>
      <w:pgMar w:top="567" w:right="70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B0065"/>
    <w:multiLevelType w:val="multilevel"/>
    <w:tmpl w:val="068C8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60"/>
    <w:rsid w:val="0003282B"/>
    <w:rsid w:val="0003686B"/>
    <w:rsid w:val="00044810"/>
    <w:rsid w:val="000C1466"/>
    <w:rsid w:val="000F3267"/>
    <w:rsid w:val="00111013"/>
    <w:rsid w:val="00152104"/>
    <w:rsid w:val="001659D2"/>
    <w:rsid w:val="001E14D7"/>
    <w:rsid w:val="00216AEE"/>
    <w:rsid w:val="00277DEF"/>
    <w:rsid w:val="00290DC4"/>
    <w:rsid w:val="003553A3"/>
    <w:rsid w:val="00401BF1"/>
    <w:rsid w:val="00437559"/>
    <w:rsid w:val="00454BAA"/>
    <w:rsid w:val="00456E90"/>
    <w:rsid w:val="00460716"/>
    <w:rsid w:val="0049721C"/>
    <w:rsid w:val="004A4BFF"/>
    <w:rsid w:val="004B780D"/>
    <w:rsid w:val="004C3995"/>
    <w:rsid w:val="005079A2"/>
    <w:rsid w:val="00526CE8"/>
    <w:rsid w:val="00550E13"/>
    <w:rsid w:val="0056570C"/>
    <w:rsid w:val="00580F10"/>
    <w:rsid w:val="0058433F"/>
    <w:rsid w:val="005B0D0B"/>
    <w:rsid w:val="005C3F9E"/>
    <w:rsid w:val="00630DC1"/>
    <w:rsid w:val="006428EC"/>
    <w:rsid w:val="00682ECD"/>
    <w:rsid w:val="006D2E5A"/>
    <w:rsid w:val="007219AB"/>
    <w:rsid w:val="0076589A"/>
    <w:rsid w:val="00790860"/>
    <w:rsid w:val="007C2C2D"/>
    <w:rsid w:val="008208E0"/>
    <w:rsid w:val="008905EE"/>
    <w:rsid w:val="008A61E6"/>
    <w:rsid w:val="00921DC6"/>
    <w:rsid w:val="00940D91"/>
    <w:rsid w:val="009520E9"/>
    <w:rsid w:val="00960056"/>
    <w:rsid w:val="009C6575"/>
    <w:rsid w:val="009C6BCB"/>
    <w:rsid w:val="009D4EA1"/>
    <w:rsid w:val="009E44F2"/>
    <w:rsid w:val="009F1B46"/>
    <w:rsid w:val="009F549B"/>
    <w:rsid w:val="00A06BFA"/>
    <w:rsid w:val="00A256B9"/>
    <w:rsid w:val="00A51FE3"/>
    <w:rsid w:val="00A734F6"/>
    <w:rsid w:val="00A97BF6"/>
    <w:rsid w:val="00B01DBE"/>
    <w:rsid w:val="00B55179"/>
    <w:rsid w:val="00B64562"/>
    <w:rsid w:val="00B66952"/>
    <w:rsid w:val="00B802C9"/>
    <w:rsid w:val="00B90307"/>
    <w:rsid w:val="00BE2EBD"/>
    <w:rsid w:val="00C06E6B"/>
    <w:rsid w:val="00C3000A"/>
    <w:rsid w:val="00C51867"/>
    <w:rsid w:val="00C56594"/>
    <w:rsid w:val="00C95081"/>
    <w:rsid w:val="00C97FE4"/>
    <w:rsid w:val="00CA4AA3"/>
    <w:rsid w:val="00CF49C9"/>
    <w:rsid w:val="00D55C94"/>
    <w:rsid w:val="00D97C39"/>
    <w:rsid w:val="00DA1116"/>
    <w:rsid w:val="00DC6353"/>
    <w:rsid w:val="00DE2AB5"/>
    <w:rsid w:val="00E03BF3"/>
    <w:rsid w:val="00E41854"/>
    <w:rsid w:val="00E51B61"/>
    <w:rsid w:val="00EB0B4E"/>
    <w:rsid w:val="00F04F2F"/>
    <w:rsid w:val="00F301C3"/>
    <w:rsid w:val="00FA5E10"/>
    <w:rsid w:val="00FB1400"/>
    <w:rsid w:val="00FC2263"/>
    <w:rsid w:val="00FC7870"/>
    <w:rsid w:val="00FF4B0E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7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3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55C94"/>
    <w:pPr>
      <w:spacing w:after="0" w:line="240" w:lineRule="auto"/>
    </w:pPr>
    <w:rPr>
      <w:sz w:val="22"/>
    </w:rPr>
  </w:style>
  <w:style w:type="numbering" w:customStyle="1" w:styleId="1">
    <w:name w:val="Нет списка1"/>
    <w:next w:val="a2"/>
    <w:uiPriority w:val="99"/>
    <w:semiHidden/>
    <w:unhideWhenUsed/>
    <w:rsid w:val="006D2E5A"/>
  </w:style>
  <w:style w:type="character" w:styleId="a6">
    <w:name w:val="Hyperlink"/>
    <w:rsid w:val="006D2E5A"/>
    <w:rPr>
      <w:color w:val="0000FF"/>
      <w:u w:val="single"/>
    </w:rPr>
  </w:style>
  <w:style w:type="paragraph" w:customStyle="1" w:styleId="10">
    <w:name w:val="нум список 1"/>
    <w:basedOn w:val="a"/>
    <w:rsid w:val="006D2E5A"/>
    <w:pPr>
      <w:widowControl/>
      <w:suppressAutoHyphens/>
      <w:autoSpaceDE/>
      <w:autoSpaceDN/>
      <w:adjustRightInd/>
      <w:spacing w:before="120" w:after="120"/>
      <w:ind w:firstLine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D2E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6D2E5A"/>
    <w:pPr>
      <w:widowControl/>
      <w:autoSpaceDE/>
      <w:autoSpaceDN/>
      <w:adjustRightInd/>
    </w:pPr>
    <w:rPr>
      <w:rFonts w:eastAsia="Times New Roman"/>
      <w:sz w:val="26"/>
      <w:szCs w:val="26"/>
    </w:rPr>
  </w:style>
  <w:style w:type="paragraph" w:customStyle="1" w:styleId="Heading">
    <w:name w:val="Heading"/>
    <w:rsid w:val="006D2E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11">
    <w:name w:val="Без интервала1"/>
    <w:rsid w:val="006D2E5A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paragraph" w:customStyle="1" w:styleId="ConsPlusNonformat">
    <w:name w:val="ConsPlusNonformat"/>
    <w:rsid w:val="001E14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7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3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55C94"/>
    <w:pPr>
      <w:spacing w:after="0" w:line="240" w:lineRule="auto"/>
    </w:pPr>
    <w:rPr>
      <w:sz w:val="22"/>
    </w:rPr>
  </w:style>
  <w:style w:type="numbering" w:customStyle="1" w:styleId="1">
    <w:name w:val="Нет списка1"/>
    <w:next w:val="a2"/>
    <w:uiPriority w:val="99"/>
    <w:semiHidden/>
    <w:unhideWhenUsed/>
    <w:rsid w:val="006D2E5A"/>
  </w:style>
  <w:style w:type="character" w:styleId="a6">
    <w:name w:val="Hyperlink"/>
    <w:rsid w:val="006D2E5A"/>
    <w:rPr>
      <w:color w:val="0000FF"/>
      <w:u w:val="single"/>
    </w:rPr>
  </w:style>
  <w:style w:type="paragraph" w:customStyle="1" w:styleId="10">
    <w:name w:val="нум список 1"/>
    <w:basedOn w:val="a"/>
    <w:rsid w:val="006D2E5A"/>
    <w:pPr>
      <w:widowControl/>
      <w:suppressAutoHyphens/>
      <w:autoSpaceDE/>
      <w:autoSpaceDN/>
      <w:adjustRightInd/>
      <w:spacing w:before="120" w:after="120"/>
      <w:ind w:firstLine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D2E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6D2E5A"/>
    <w:pPr>
      <w:widowControl/>
      <w:autoSpaceDE/>
      <w:autoSpaceDN/>
      <w:adjustRightInd/>
    </w:pPr>
    <w:rPr>
      <w:rFonts w:eastAsia="Times New Roman"/>
      <w:sz w:val="26"/>
      <w:szCs w:val="26"/>
    </w:rPr>
  </w:style>
  <w:style w:type="paragraph" w:customStyle="1" w:styleId="Heading">
    <w:name w:val="Heading"/>
    <w:rsid w:val="006D2E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11">
    <w:name w:val="Без интервала1"/>
    <w:rsid w:val="006D2E5A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paragraph" w:customStyle="1" w:styleId="ConsPlusNonformat">
    <w:name w:val="ConsPlusNonformat"/>
    <w:rsid w:val="001E14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136E-05E4-4FAC-8280-CC1F1E77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77</cp:revision>
  <cp:lastPrinted>2025-03-13T06:35:00Z</cp:lastPrinted>
  <dcterms:created xsi:type="dcterms:W3CDTF">2019-09-11T08:43:00Z</dcterms:created>
  <dcterms:modified xsi:type="dcterms:W3CDTF">2025-09-26T08:10:00Z</dcterms:modified>
</cp:coreProperties>
</file>